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8D" w:rsidRPr="00502A11" w:rsidRDefault="00465C8D" w:rsidP="009160FB">
      <w:pPr>
        <w:spacing w:before="100" w:beforeAutospacing="1" w:after="100" w:afterAutospacing="1" w:line="240" w:lineRule="auto"/>
        <w:jc w:val="center"/>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LIÊN ĐOÀN KIẾN TRÚC SƯ QUỐC TẾ (UIA)</w:t>
      </w:r>
    </w:p>
    <w:p w:rsidR="00465C8D" w:rsidRPr="00502A11" w:rsidRDefault="00465C8D" w:rsidP="009160FB">
      <w:pPr>
        <w:spacing w:before="100" w:beforeAutospacing="1" w:after="100" w:afterAutospacing="1" w:line="240" w:lineRule="auto"/>
        <w:jc w:val="center"/>
        <w:rPr>
          <w:rFonts w:ascii="Times New Roman" w:eastAsia="Times New Roman" w:hAnsi="Times New Roman" w:cs="Times New Roman"/>
          <w:sz w:val="28"/>
          <w:szCs w:val="28"/>
        </w:rPr>
      </w:pPr>
    </w:p>
    <w:p w:rsidR="00465C8D" w:rsidRPr="00502A11" w:rsidRDefault="00465C8D" w:rsidP="009160FB">
      <w:pPr>
        <w:spacing w:before="100" w:beforeAutospacing="1" w:after="100" w:afterAutospacing="1" w:line="240" w:lineRule="auto"/>
        <w:jc w:val="center"/>
        <w:rPr>
          <w:rFonts w:ascii="Times New Roman" w:eastAsia="Times New Roman" w:hAnsi="Times New Roman" w:cs="Times New Roman"/>
          <w:sz w:val="28"/>
          <w:szCs w:val="28"/>
        </w:rPr>
      </w:pPr>
    </w:p>
    <w:p w:rsidR="00465C8D" w:rsidRPr="00502A11" w:rsidRDefault="00465C8D" w:rsidP="009160FB">
      <w:pPr>
        <w:spacing w:before="100" w:beforeAutospacing="1" w:after="100" w:afterAutospacing="1" w:line="240" w:lineRule="auto"/>
        <w:jc w:val="center"/>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HIỆP ƯỚC UIA </w:t>
      </w:r>
      <w:r w:rsidR="00B82D90" w:rsidRPr="00502A11">
        <w:rPr>
          <w:rFonts w:ascii="Times New Roman" w:eastAsia="Times New Roman" w:hAnsi="Times New Roman" w:cs="Times New Roman"/>
          <w:sz w:val="28"/>
          <w:szCs w:val="28"/>
        </w:rPr>
        <w:t>V</w:t>
      </w:r>
      <w:bookmarkStart w:id="0" w:name="_GoBack"/>
      <w:bookmarkEnd w:id="0"/>
      <w:r w:rsidR="00B82D90" w:rsidRPr="00502A11">
        <w:rPr>
          <w:rFonts w:ascii="Times New Roman" w:eastAsia="Times New Roman" w:hAnsi="Times New Roman" w:cs="Times New Roman"/>
          <w:sz w:val="28"/>
          <w:szCs w:val="28"/>
        </w:rPr>
        <w:t xml:space="preserve">Ề TIÊU CHUẨN </w:t>
      </w:r>
      <w:r w:rsidRPr="00502A11">
        <w:rPr>
          <w:rFonts w:ascii="Times New Roman" w:eastAsia="Times New Roman" w:hAnsi="Times New Roman" w:cs="Times New Roman"/>
          <w:sz w:val="28"/>
          <w:szCs w:val="28"/>
        </w:rPr>
        <w:t xml:space="preserve">KHUYẾN CÁO </w:t>
      </w:r>
    </w:p>
    <w:p w:rsidR="00B82D90" w:rsidRPr="00502A11" w:rsidRDefault="00B82D90" w:rsidP="009160FB">
      <w:pPr>
        <w:spacing w:before="100" w:beforeAutospacing="1" w:after="100" w:afterAutospacing="1" w:line="240" w:lineRule="auto"/>
        <w:jc w:val="center"/>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CỦA</w:t>
      </w:r>
      <w:r w:rsidR="00465C8D" w:rsidRPr="00502A11">
        <w:rPr>
          <w:rFonts w:ascii="Times New Roman" w:eastAsia="Times New Roman" w:hAnsi="Times New Roman" w:cs="Times New Roman"/>
          <w:sz w:val="28"/>
          <w:szCs w:val="28"/>
        </w:rPr>
        <w:t xml:space="preserve"> TÍNH </w:t>
      </w:r>
      <w:r w:rsidRPr="00502A11">
        <w:rPr>
          <w:rFonts w:ascii="Times New Roman" w:eastAsia="Times New Roman" w:hAnsi="Times New Roman" w:cs="Times New Roman"/>
          <w:sz w:val="28"/>
          <w:szCs w:val="28"/>
        </w:rPr>
        <w:t xml:space="preserve"> CHUYÊN NGHIỆP</w:t>
      </w:r>
    </w:p>
    <w:p w:rsidR="00B82D90" w:rsidRPr="00502A11" w:rsidRDefault="00B82D90" w:rsidP="009160FB">
      <w:pPr>
        <w:spacing w:before="100" w:beforeAutospacing="1" w:after="100" w:afterAutospacing="1" w:line="240" w:lineRule="auto"/>
        <w:jc w:val="center"/>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TRONG THIẾT KẾ KIẾN TRÚC</w:t>
      </w:r>
    </w:p>
    <w:p w:rsidR="00B82D90" w:rsidRPr="00502A11" w:rsidRDefault="00B82D90" w:rsidP="009160FB">
      <w:pPr>
        <w:spacing w:before="100" w:beforeAutospacing="1" w:after="100" w:afterAutospacing="1" w:line="240" w:lineRule="auto"/>
        <w:jc w:val="center"/>
        <w:rPr>
          <w:rFonts w:ascii="Times New Roman" w:eastAsia="Times New Roman" w:hAnsi="Times New Roman" w:cs="Times New Roman"/>
          <w:sz w:val="28"/>
          <w:szCs w:val="28"/>
        </w:rPr>
      </w:pPr>
    </w:p>
    <w:p w:rsidR="00B82D90" w:rsidRPr="00502A11" w:rsidRDefault="009160FB" w:rsidP="009160FB">
      <w:pPr>
        <w:spacing w:before="100" w:beforeAutospacing="1" w:after="100" w:afterAutospacing="1" w:line="240" w:lineRule="auto"/>
        <w:jc w:val="center"/>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S</w:t>
      </w:r>
      <w:r w:rsidR="00B82D90" w:rsidRPr="00502A11">
        <w:rPr>
          <w:rFonts w:ascii="Times New Roman" w:eastAsia="Times New Roman" w:hAnsi="Times New Roman" w:cs="Times New Roman"/>
          <w:sz w:val="28"/>
          <w:szCs w:val="28"/>
        </w:rPr>
        <w:t>AMA ĐỔI THÁNG 8 NĂM 2014 tại Đại hội toàn thể XXVI (Durban, Nam Phi)</w:t>
      </w:r>
    </w:p>
    <w:p w:rsidR="00B82D90" w:rsidRPr="00502A11" w:rsidRDefault="00B82D90" w:rsidP="00B82D90">
      <w:pPr>
        <w:spacing w:after="0" w:line="240" w:lineRule="auto"/>
        <w:rPr>
          <w:rFonts w:ascii="Times New Roman" w:eastAsia="Times New Roman" w:hAnsi="Times New Roman" w:cs="Times New Roman"/>
          <w:sz w:val="28"/>
          <w:szCs w:val="28"/>
        </w:rPr>
      </w:pP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9160FB" w:rsidP="00B82D90">
      <w:pPr>
        <w:spacing w:before="100" w:beforeAutospacing="1" w:after="100" w:afterAutospacing="1" w:line="240" w:lineRule="auto"/>
        <w:jc w:val="center"/>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LIÊN</w:t>
      </w:r>
      <w:r w:rsidR="00B82D90" w:rsidRPr="00502A11">
        <w:rPr>
          <w:rFonts w:ascii="Times New Roman" w:eastAsia="Times New Roman" w:hAnsi="Times New Roman" w:cs="Times New Roman"/>
          <w:sz w:val="28"/>
          <w:szCs w:val="28"/>
        </w:rPr>
        <w:t xml:space="preserve"> ĐOÀN KIẾN TRÚC SƯ QUỐC TẾ</w:t>
      </w:r>
    </w:p>
    <w:p w:rsidR="00B82D90" w:rsidRPr="00502A11" w:rsidRDefault="00B82D90" w:rsidP="00B82D90">
      <w:pPr>
        <w:spacing w:after="0" w:line="240" w:lineRule="auto"/>
        <w:rPr>
          <w:rFonts w:ascii="Times New Roman" w:eastAsia="Times New Roman" w:hAnsi="Times New Roman" w:cs="Times New Roman"/>
          <w:sz w:val="28"/>
          <w:szCs w:val="28"/>
        </w:rPr>
      </w:pP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bookmarkStart w:id="1" w:name="page2"/>
      <w:bookmarkEnd w:id="1"/>
      <w:r w:rsidRPr="00502A11">
        <w:rPr>
          <w:rFonts w:ascii="Times New Roman" w:eastAsia="Times New Roman" w:hAnsi="Times New Roman" w:cs="Times New Roman"/>
          <w:sz w:val="28"/>
          <w:szCs w:val="28"/>
        </w:rPr>
        <w:t> </w:t>
      </w:r>
      <w:r w:rsidR="0090633E" w:rsidRPr="0090633E">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5pt;height:.65pt"/>
        </w:pict>
      </w:r>
      <w:r w:rsidR="0090633E" w:rsidRPr="0090633E">
        <w:rPr>
          <w:rFonts w:ascii="Times New Roman" w:eastAsia="Times New Roman" w:hAnsi="Times New Roman" w:cs="Times New Roman"/>
          <w:sz w:val="28"/>
          <w:szCs w:val="28"/>
        </w:rPr>
        <w:pict>
          <v:shape id="_x0000_i1026" type="#_x0000_t75" alt="" style="width:259.85pt;height:143.35pt"/>
        </w:pic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Liên </w:t>
      </w:r>
      <w:r w:rsidR="009160FB" w:rsidRPr="00502A11">
        <w:rPr>
          <w:rFonts w:ascii="Times New Roman" w:eastAsia="Times New Roman" w:hAnsi="Times New Roman" w:cs="Times New Roman"/>
          <w:sz w:val="28"/>
          <w:szCs w:val="28"/>
        </w:rPr>
        <w:t>đoàn</w:t>
      </w:r>
      <w:r w:rsidRPr="00502A11">
        <w:rPr>
          <w:rFonts w:ascii="Times New Roman" w:eastAsia="Times New Roman" w:hAnsi="Times New Roman" w:cs="Times New Roman"/>
          <w:sz w:val="28"/>
          <w:szCs w:val="28"/>
        </w:rPr>
        <w:t xml:space="preserve"> Kiến trúc sư Quốc tế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465C8D"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Hiệp ước </w:t>
      </w:r>
      <w:r w:rsidR="00B82D90" w:rsidRPr="00502A11">
        <w:rPr>
          <w:rFonts w:ascii="Times New Roman" w:eastAsia="Times New Roman" w:hAnsi="Times New Roman" w:cs="Times New Roman"/>
          <w:sz w:val="28"/>
          <w:szCs w:val="28"/>
        </w:rPr>
        <w:t xml:space="preserve">UIA về Tiêu chuẩn </w:t>
      </w:r>
      <w:r w:rsidRPr="00502A11">
        <w:rPr>
          <w:rFonts w:ascii="Times New Roman" w:eastAsia="Times New Roman" w:hAnsi="Times New Roman" w:cs="Times New Roman"/>
          <w:sz w:val="28"/>
          <w:szCs w:val="28"/>
        </w:rPr>
        <w:t>Khuyến cáocủa</w:t>
      </w:r>
      <w:r w:rsidR="00B82D90" w:rsidRPr="00502A11">
        <w:rPr>
          <w:rFonts w:ascii="Times New Roman" w:eastAsia="Times New Roman" w:hAnsi="Times New Roman" w:cs="Times New Roman"/>
          <w:sz w:val="28"/>
          <w:szCs w:val="28"/>
        </w:rPr>
        <w:t xml:space="preserve">Tính chuyên nghiệp trong </w:t>
      </w:r>
      <w:r w:rsidR="00922802" w:rsidRPr="00502A11">
        <w:rPr>
          <w:rFonts w:ascii="Times New Roman" w:eastAsia="Times New Roman" w:hAnsi="Times New Roman" w:cs="Times New Roman"/>
          <w:sz w:val="28"/>
          <w:szCs w:val="28"/>
        </w:rPr>
        <w:t>Hành nghề</w:t>
      </w:r>
      <w:r w:rsidR="00B82D90" w:rsidRPr="00502A11">
        <w:rPr>
          <w:rFonts w:ascii="Times New Roman" w:eastAsia="Times New Roman" w:hAnsi="Times New Roman" w:cs="Times New Roman"/>
          <w:sz w:val="28"/>
          <w:szCs w:val="28"/>
        </w:rPr>
        <w:t xml:space="preserve"> Kiến trúc</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Được thông qua bởi hội nghị UIA XXI </w:t>
      </w:r>
      <w:r w:rsidR="00922802" w:rsidRPr="00502A11">
        <w:rPr>
          <w:rFonts w:ascii="Times New Roman" w:eastAsia="Times New Roman" w:hAnsi="Times New Roman" w:cs="Times New Roman"/>
          <w:sz w:val="28"/>
          <w:szCs w:val="28"/>
        </w:rPr>
        <w:t xml:space="preserve">tại </w:t>
      </w:r>
      <w:r w:rsidRPr="00502A11">
        <w:rPr>
          <w:rFonts w:ascii="Times New Roman" w:eastAsia="Times New Roman" w:hAnsi="Times New Roman" w:cs="Times New Roman"/>
          <w:sz w:val="28"/>
          <w:szCs w:val="28"/>
        </w:rPr>
        <w:t>Bắc Kinh, Trung Quốc, ngày 28 tháng 6 năm 1999</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Lời mở đầu do Đại hội đồng UIA XXII thông qua tại Berlin, Đức, ngày 27 tháng 7 năm 2002</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Sửa lại tháng 8 năm 2014 tại Đại hội XXVI (Durban, Nam Phi)</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w:t>
      </w:r>
    </w:p>
    <w:p w:rsidR="009160FB" w:rsidRPr="00502A11" w:rsidRDefault="009160FB" w:rsidP="00B82D90">
      <w:pPr>
        <w:spacing w:before="100" w:beforeAutospacing="1" w:after="100" w:afterAutospacing="1" w:line="240" w:lineRule="auto"/>
        <w:rPr>
          <w:rFonts w:ascii="Times New Roman" w:eastAsia="Times New Roman" w:hAnsi="Times New Roman" w:cs="Times New Roman"/>
          <w:sz w:val="28"/>
          <w:szCs w:val="28"/>
        </w:rPr>
      </w:pP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9160FB" w:rsidRPr="00502A11" w:rsidRDefault="009160FB" w:rsidP="00B82D90">
      <w:pPr>
        <w:spacing w:before="100" w:beforeAutospacing="1" w:after="100" w:afterAutospacing="1" w:line="240" w:lineRule="auto"/>
        <w:rPr>
          <w:rFonts w:ascii="Times New Roman" w:eastAsia="Times New Roman" w:hAnsi="Times New Roman" w:cs="Times New Roman"/>
          <w:sz w:val="28"/>
          <w:szCs w:val="28"/>
        </w:rPr>
      </w:pP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Nội dung</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90633E" w:rsidRPr="0090633E">
        <w:rPr>
          <w:rFonts w:ascii="Times New Roman" w:eastAsia="Times New Roman" w:hAnsi="Times New Roman" w:cs="Times New Roman"/>
          <w:sz w:val="28"/>
          <w:szCs w:val="28"/>
        </w:rPr>
        <w:pict>
          <v:shape id="_x0000_i1027" type="#_x0000_t75" alt="" style="width:382.55pt;height:.65pt"/>
        </w:pict>
      </w:r>
    </w:p>
    <w:tbl>
      <w:tblPr>
        <w:tblW w:w="0" w:type="auto"/>
        <w:tblCellSpacing w:w="0" w:type="dxa"/>
        <w:tblCellMar>
          <w:left w:w="0" w:type="dxa"/>
          <w:right w:w="0" w:type="dxa"/>
        </w:tblCellMar>
        <w:tblLook w:val="04A0"/>
      </w:tblPr>
      <w:tblGrid>
        <w:gridCol w:w="7195"/>
        <w:gridCol w:w="2165"/>
      </w:tblGrid>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Mở đầu</w:t>
            </w:r>
          </w:p>
        </w:tc>
        <w:tc>
          <w:tcPr>
            <w:tcW w:w="2165" w:type="dxa"/>
            <w:vAlign w:val="center"/>
            <w:hideMark/>
          </w:tcPr>
          <w:p w:rsidR="00B82D90" w:rsidRPr="00502A11" w:rsidRDefault="00B82D90" w:rsidP="00922802">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2</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Giới thiệu</w:t>
            </w:r>
          </w:p>
        </w:tc>
        <w:tc>
          <w:tcPr>
            <w:tcW w:w="2165" w:type="dxa"/>
            <w:vAlign w:val="center"/>
            <w:hideMark/>
          </w:tcPr>
          <w:p w:rsidR="00B82D90" w:rsidRPr="00502A11" w:rsidRDefault="00B82D90" w:rsidP="00922802">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2</w:t>
            </w:r>
          </w:p>
        </w:tc>
      </w:tr>
      <w:tr w:rsidR="00B82D90" w:rsidRPr="00502A11" w:rsidTr="00922802">
        <w:trPr>
          <w:tblCellSpacing w:w="0" w:type="dxa"/>
        </w:trPr>
        <w:tc>
          <w:tcPr>
            <w:tcW w:w="7195" w:type="dxa"/>
            <w:vAlign w:val="center"/>
            <w:hideMark/>
          </w:tcPr>
          <w:p w:rsidR="00B82D90" w:rsidRPr="00502A11" w:rsidRDefault="00922802">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Hiệp </w:t>
            </w:r>
            <w:r w:rsidR="00465C8D" w:rsidRPr="00502A11">
              <w:rPr>
                <w:rFonts w:ascii="Times New Roman" w:eastAsia="Times New Roman" w:hAnsi="Times New Roman" w:cs="Times New Roman"/>
                <w:sz w:val="28"/>
                <w:szCs w:val="28"/>
              </w:rPr>
              <w:t>ước</w:t>
            </w:r>
            <w:r w:rsidR="00B82D90" w:rsidRPr="00502A11">
              <w:rPr>
                <w:rFonts w:ascii="Times New Roman" w:eastAsia="Times New Roman" w:hAnsi="Times New Roman" w:cs="Times New Roman"/>
                <w:sz w:val="28"/>
                <w:szCs w:val="28"/>
              </w:rPr>
              <w:t xml:space="preserve">UIA về Tiêu chuẩn </w:t>
            </w:r>
            <w:r w:rsidR="00465C8D" w:rsidRPr="00502A11">
              <w:rPr>
                <w:rFonts w:ascii="Times New Roman" w:eastAsia="Times New Roman" w:hAnsi="Times New Roman" w:cs="Times New Roman"/>
                <w:sz w:val="28"/>
                <w:szCs w:val="28"/>
              </w:rPr>
              <w:t>Khuyến cáo quốc tếcủa</w:t>
            </w:r>
            <w:r w:rsidR="00B82D90" w:rsidRPr="00502A11">
              <w:rPr>
                <w:rFonts w:ascii="Times New Roman" w:eastAsia="Times New Roman" w:hAnsi="Times New Roman" w:cs="Times New Roman"/>
                <w:sz w:val="28"/>
                <w:szCs w:val="28"/>
              </w:rPr>
              <w:t>Tính chuyên nghiệp trong</w:t>
            </w:r>
            <w:r w:rsidR="00465C8D" w:rsidRPr="00502A11">
              <w:rPr>
                <w:rFonts w:ascii="Times New Roman" w:eastAsia="Times New Roman" w:hAnsi="Times New Roman" w:cs="Times New Roman"/>
                <w:sz w:val="28"/>
                <w:szCs w:val="28"/>
              </w:rPr>
              <w:t xml:space="preserve">Hành nghề kiến </w:t>
            </w:r>
            <w:r w:rsidR="00465C8D" w:rsidRPr="00502A11">
              <w:rPr>
                <w:rFonts w:ascii="Cambria Math" w:eastAsia="Times New Roman" w:hAnsi="Cambria Math" w:cs="Cambria Math"/>
                <w:sz w:val="28"/>
                <w:szCs w:val="28"/>
              </w:rPr>
              <w:t>​​</w:t>
            </w:r>
            <w:r w:rsidR="00465C8D" w:rsidRPr="00502A11">
              <w:rPr>
                <w:rFonts w:ascii="Times New Roman" w:eastAsia="Times New Roman" w:hAnsi="Times New Roman" w:cs="Times New Roman"/>
                <w:sz w:val="28"/>
                <w:szCs w:val="28"/>
              </w:rPr>
              <w:t>trúc</w:t>
            </w:r>
          </w:p>
        </w:tc>
        <w:tc>
          <w:tcPr>
            <w:tcW w:w="216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 .</w:t>
            </w:r>
          </w:p>
        </w:tc>
        <w:tc>
          <w:tcPr>
            <w:tcW w:w="2165" w:type="dxa"/>
            <w:vAlign w:val="center"/>
            <w:hideMark/>
          </w:tcPr>
          <w:p w:rsidR="00B82D90" w:rsidRPr="00502A11" w:rsidRDefault="00922802"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4</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Nguyên tắc</w:t>
            </w:r>
            <w:r w:rsidR="00922802" w:rsidRPr="00502A11">
              <w:rPr>
                <w:rFonts w:ascii="Times New Roman" w:eastAsia="Times New Roman" w:hAnsi="Times New Roman" w:cs="Times New Roman"/>
                <w:sz w:val="28"/>
                <w:szCs w:val="28"/>
              </w:rPr>
              <w:t xml:space="preserve"> của tính</w:t>
            </w:r>
            <w:r w:rsidRPr="00502A11">
              <w:rPr>
                <w:rFonts w:ascii="Times New Roman" w:eastAsia="Times New Roman" w:hAnsi="Times New Roman" w:cs="Times New Roman"/>
                <w:sz w:val="28"/>
                <w:szCs w:val="28"/>
              </w:rPr>
              <w:t xml:space="preserve"> chuyên nghiệp ............................................... ....................................</w:t>
            </w:r>
          </w:p>
        </w:tc>
        <w:tc>
          <w:tcPr>
            <w:tcW w:w="2165" w:type="dxa"/>
            <w:vAlign w:val="center"/>
            <w:hideMark/>
          </w:tcPr>
          <w:p w:rsidR="00B82D90" w:rsidRPr="00502A11" w:rsidRDefault="00922802" w:rsidP="00922802">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4</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Các vấn đề chính sách ................................................ .................................................. ...............</w:t>
            </w:r>
          </w:p>
        </w:tc>
        <w:tc>
          <w:tcPr>
            <w:tcW w:w="2165" w:type="dxa"/>
            <w:vAlign w:val="center"/>
            <w:hideMark/>
          </w:tcPr>
          <w:p w:rsidR="00B82D90" w:rsidRPr="00502A11" w:rsidRDefault="00B82D90" w:rsidP="00922802">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5</w:t>
            </w:r>
          </w:p>
        </w:tc>
      </w:tr>
      <w:tr w:rsidR="00B82D90" w:rsidRPr="00502A11" w:rsidTr="00922802">
        <w:trPr>
          <w:tblCellSpacing w:w="0" w:type="dxa"/>
        </w:trPr>
        <w:tc>
          <w:tcPr>
            <w:tcW w:w="7195" w:type="dxa"/>
            <w:vAlign w:val="center"/>
            <w:hideMark/>
          </w:tcPr>
          <w:p w:rsidR="00B82D90" w:rsidRPr="00502A11" w:rsidRDefault="004D4696"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Hành nghề</w:t>
            </w:r>
            <w:r w:rsidR="00B82D90" w:rsidRPr="00502A11">
              <w:rPr>
                <w:rFonts w:ascii="Times New Roman" w:eastAsia="Times New Roman" w:hAnsi="Times New Roman" w:cs="Times New Roman"/>
                <w:sz w:val="28"/>
                <w:szCs w:val="28"/>
              </w:rPr>
              <w:t xml:space="preserve">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trúc ............................................... .............................................</w:t>
            </w:r>
          </w:p>
        </w:tc>
        <w:tc>
          <w:tcPr>
            <w:tcW w:w="2165" w:type="dxa"/>
            <w:vAlign w:val="center"/>
            <w:hideMark/>
          </w:tcPr>
          <w:p w:rsidR="00B82D90" w:rsidRPr="00502A11" w:rsidRDefault="00B82D90" w:rsidP="004D4696">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5</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Kiến trúc sư</w:t>
            </w:r>
          </w:p>
        </w:tc>
        <w:tc>
          <w:tcPr>
            <w:tcW w:w="2165" w:type="dxa"/>
            <w:vAlign w:val="center"/>
            <w:hideMark/>
          </w:tcPr>
          <w:p w:rsidR="00B82D90" w:rsidRPr="00502A11" w:rsidRDefault="00B82D90" w:rsidP="004D4696">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5</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Yêu cầu cơ bản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 ................</w:t>
            </w:r>
          </w:p>
        </w:tc>
        <w:tc>
          <w:tcPr>
            <w:tcW w:w="2165" w:type="dxa"/>
            <w:vAlign w:val="center"/>
            <w:hideMark/>
          </w:tcPr>
          <w:p w:rsidR="00B82D90" w:rsidRPr="00502A11" w:rsidRDefault="00B82D9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6</w:t>
            </w:r>
          </w:p>
        </w:tc>
      </w:tr>
      <w:tr w:rsidR="00B82D90" w:rsidRPr="00502A11" w:rsidTr="00922802">
        <w:trPr>
          <w:tblCellSpacing w:w="0" w:type="dxa"/>
        </w:trPr>
        <w:tc>
          <w:tcPr>
            <w:tcW w:w="7195" w:type="dxa"/>
            <w:vAlign w:val="center"/>
            <w:hideMark/>
          </w:tcPr>
          <w:p w:rsidR="00B82D90" w:rsidRPr="00502A11" w:rsidRDefault="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Giáo dục</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9</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Công nhận / xác nhận / công nhận ............................................. .......................</w:t>
            </w:r>
          </w:p>
        </w:tc>
        <w:tc>
          <w:tcPr>
            <w:tcW w:w="2165" w:type="dxa"/>
            <w:vAlign w:val="center"/>
            <w:hideMark/>
          </w:tcPr>
          <w:p w:rsidR="00B82D90" w:rsidRPr="00502A11" w:rsidRDefault="00B82D9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10</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Kinh nghiệm</w:t>
            </w:r>
            <w:r w:rsidR="00465C8D" w:rsidRPr="00502A11">
              <w:rPr>
                <w:rFonts w:ascii="Times New Roman" w:eastAsia="Times New Roman" w:hAnsi="Times New Roman" w:cs="Times New Roman"/>
                <w:sz w:val="28"/>
                <w:szCs w:val="28"/>
              </w:rPr>
              <w:t xml:space="preserve"> thực tế</w:t>
            </w:r>
            <w:r w:rsidRPr="00502A11">
              <w:rPr>
                <w:rFonts w:ascii="Times New Roman" w:eastAsia="Times New Roman" w:hAnsi="Times New Roman" w:cs="Times New Roman"/>
                <w:sz w:val="28"/>
                <w:szCs w:val="28"/>
              </w:rPr>
              <w:t xml:space="preserve"> / Đào tạo / Thực tập ............................................ ...................</w:t>
            </w:r>
          </w:p>
        </w:tc>
        <w:tc>
          <w:tcPr>
            <w:tcW w:w="2165" w:type="dxa"/>
            <w:vAlign w:val="center"/>
            <w:hideMark/>
          </w:tcPr>
          <w:p w:rsidR="00B82D90" w:rsidRPr="00502A11" w:rsidRDefault="00B82D9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10</w:t>
            </w:r>
          </w:p>
        </w:tc>
      </w:tr>
      <w:tr w:rsidR="00B82D90" w:rsidRPr="00502A11" w:rsidTr="00922802">
        <w:trPr>
          <w:tblCellSpacing w:w="0" w:type="dxa"/>
        </w:trPr>
        <w:tc>
          <w:tcPr>
            <w:tcW w:w="7195" w:type="dxa"/>
            <w:vAlign w:val="center"/>
            <w:hideMark/>
          </w:tcPr>
          <w:p w:rsidR="00B82D90" w:rsidRPr="00502A11" w:rsidRDefault="00465C8D"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Thể hiện</w:t>
            </w:r>
            <w:r w:rsidR="00B82D90" w:rsidRPr="00502A11">
              <w:rPr>
                <w:rFonts w:ascii="Times New Roman" w:eastAsia="Times New Roman" w:hAnsi="Times New Roman" w:cs="Times New Roman"/>
                <w:sz w:val="28"/>
                <w:szCs w:val="28"/>
              </w:rPr>
              <w:t xml:space="preserve">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thức chuyên môn và khả năng .........................................</w:t>
            </w:r>
          </w:p>
        </w:tc>
        <w:tc>
          <w:tcPr>
            <w:tcW w:w="2165" w:type="dxa"/>
            <w:vAlign w:val="center"/>
            <w:hideMark/>
          </w:tcPr>
          <w:p w:rsidR="00B82D90" w:rsidRPr="00502A11" w:rsidRDefault="00D65B4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11</w:t>
            </w:r>
          </w:p>
        </w:tc>
      </w:tr>
      <w:tr w:rsidR="00B82D90" w:rsidRPr="00502A11" w:rsidTr="00922802">
        <w:trPr>
          <w:tblCellSpacing w:w="0" w:type="dxa"/>
        </w:trPr>
        <w:tc>
          <w:tcPr>
            <w:tcW w:w="7195" w:type="dxa"/>
            <w:vAlign w:val="center"/>
            <w:hideMark/>
          </w:tcPr>
          <w:p w:rsidR="00B82D90" w:rsidRPr="00502A11" w:rsidRDefault="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Đăng </w:t>
            </w:r>
            <w:r w:rsidR="00465C8D" w:rsidRPr="00502A11">
              <w:rPr>
                <w:rFonts w:ascii="Times New Roman" w:eastAsia="Times New Roman" w:hAnsi="Times New Roman" w:cs="Times New Roman"/>
                <w:sz w:val="28"/>
                <w:szCs w:val="28"/>
              </w:rPr>
              <w:t>bạ</w:t>
            </w:r>
            <w:r w:rsidRPr="00502A11">
              <w:rPr>
                <w:rFonts w:ascii="Times New Roman" w:eastAsia="Times New Roman" w:hAnsi="Times New Roman" w:cs="Times New Roman"/>
                <w:sz w:val="28"/>
                <w:szCs w:val="28"/>
              </w:rPr>
              <w:t xml:space="preserve">/ Cấp </w:t>
            </w:r>
            <w:r w:rsidR="00465C8D" w:rsidRPr="00502A11">
              <w:rPr>
                <w:rFonts w:ascii="Times New Roman" w:eastAsia="Times New Roman" w:hAnsi="Times New Roman" w:cs="Times New Roman"/>
                <w:sz w:val="28"/>
                <w:szCs w:val="28"/>
              </w:rPr>
              <w:t>chứng chỉ</w:t>
            </w:r>
            <w:r w:rsidRPr="00502A11">
              <w:rPr>
                <w:rFonts w:ascii="Times New Roman" w:eastAsia="Times New Roman" w:hAnsi="Times New Roman" w:cs="Times New Roman"/>
                <w:sz w:val="28"/>
                <w:szCs w:val="28"/>
              </w:rPr>
              <w:t>/ Chứng nhận ............................................. .........................</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11</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Đấu thầu</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12</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Đạo Đức và Ứng Xử ............................................... ..................................................</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12</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Phát triển nghề nghiệp liên tục</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13</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Phạm vi hành </w:t>
            </w:r>
            <w:r w:rsidR="00D65B40" w:rsidRPr="00502A11">
              <w:rPr>
                <w:rFonts w:ascii="Times New Roman" w:eastAsia="Times New Roman" w:hAnsi="Times New Roman" w:cs="Times New Roman"/>
                <w:sz w:val="28"/>
                <w:szCs w:val="28"/>
              </w:rPr>
              <w:t xml:space="preserve">nghề </w:t>
            </w:r>
            <w:r w:rsidRPr="00502A11">
              <w:rPr>
                <w:rFonts w:ascii="Times New Roman" w:eastAsia="Times New Roman" w:hAnsi="Times New Roman" w:cs="Times New Roman"/>
                <w:sz w:val="28"/>
                <w:szCs w:val="28"/>
              </w:rPr>
              <w:t>............................................... .................................................. ...</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13</w:t>
            </w:r>
          </w:p>
        </w:tc>
      </w:tr>
      <w:tr w:rsidR="00B82D90" w:rsidRPr="00502A11" w:rsidTr="00922802">
        <w:trPr>
          <w:tblCellSpacing w:w="0" w:type="dxa"/>
        </w:trPr>
        <w:tc>
          <w:tcPr>
            <w:tcW w:w="7195" w:type="dxa"/>
            <w:vAlign w:val="center"/>
            <w:hideMark/>
          </w:tcPr>
          <w:p w:rsidR="00B82D90" w:rsidRPr="00502A11" w:rsidRDefault="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Hình thức hành</w:t>
            </w:r>
            <w:r w:rsidR="00465C8D" w:rsidRPr="00502A11">
              <w:rPr>
                <w:rFonts w:ascii="Times New Roman" w:eastAsia="Times New Roman" w:hAnsi="Times New Roman" w:cs="Times New Roman"/>
                <w:sz w:val="28"/>
                <w:szCs w:val="28"/>
              </w:rPr>
              <w:t xml:space="preserve"> nghề</w:t>
            </w:r>
            <w:r w:rsidRPr="00502A11">
              <w:rPr>
                <w:rFonts w:ascii="Times New Roman" w:eastAsia="Times New Roman" w:hAnsi="Times New Roman" w:cs="Times New Roman"/>
                <w:sz w:val="28"/>
                <w:szCs w:val="28"/>
              </w:rPr>
              <w:t xml:space="preserve"> ............................................... .................................................. ....</w:t>
            </w:r>
          </w:p>
        </w:tc>
        <w:tc>
          <w:tcPr>
            <w:tcW w:w="2165" w:type="dxa"/>
            <w:vAlign w:val="center"/>
            <w:hideMark/>
          </w:tcPr>
          <w:p w:rsidR="00B82D90" w:rsidRPr="00502A11" w:rsidRDefault="00D65B4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14</w:t>
            </w:r>
          </w:p>
        </w:tc>
      </w:tr>
      <w:tr w:rsidR="00B82D90" w:rsidRPr="00502A11" w:rsidTr="00922802">
        <w:trPr>
          <w:tblCellSpacing w:w="0" w:type="dxa"/>
        </w:trPr>
        <w:tc>
          <w:tcPr>
            <w:tcW w:w="7195" w:type="dxa"/>
            <w:vAlign w:val="center"/>
            <w:hideMark/>
          </w:tcPr>
          <w:p w:rsidR="00B82D90" w:rsidRPr="00502A11" w:rsidRDefault="00465C8D"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H</w:t>
            </w:r>
            <w:r w:rsidR="00B82D90" w:rsidRPr="00502A11">
              <w:rPr>
                <w:rFonts w:ascii="Times New Roman" w:eastAsia="Times New Roman" w:hAnsi="Times New Roman" w:cs="Times New Roman"/>
                <w:sz w:val="28"/>
                <w:szCs w:val="28"/>
              </w:rPr>
              <w:t>ành</w:t>
            </w:r>
            <w:r w:rsidRPr="00502A11">
              <w:rPr>
                <w:rFonts w:ascii="Times New Roman" w:eastAsia="Times New Roman" w:hAnsi="Times New Roman" w:cs="Times New Roman"/>
                <w:sz w:val="28"/>
                <w:szCs w:val="28"/>
              </w:rPr>
              <w:t xml:space="preserve"> nghề</w:t>
            </w:r>
            <w:r w:rsidR="00B82D90" w:rsidRPr="00502A11">
              <w:rPr>
                <w:rFonts w:ascii="Times New Roman" w:eastAsia="Times New Roman" w:hAnsi="Times New Roman" w:cs="Times New Roman"/>
                <w:sz w:val="28"/>
                <w:szCs w:val="28"/>
              </w:rPr>
              <w:t xml:space="preserve"> ở nước </w:t>
            </w:r>
            <w:r w:rsidR="00D65B40" w:rsidRPr="00502A11">
              <w:rPr>
                <w:rFonts w:ascii="Times New Roman" w:eastAsia="Times New Roman" w:hAnsi="Times New Roman" w:cs="Times New Roman"/>
                <w:sz w:val="28"/>
                <w:szCs w:val="28"/>
              </w:rPr>
              <w:t>sở tại</w:t>
            </w:r>
            <w:r w:rsidR="00B82D90" w:rsidRPr="00502A11">
              <w:rPr>
                <w:rFonts w:ascii="Times New Roman" w:eastAsia="Times New Roman" w:hAnsi="Times New Roman" w:cs="Times New Roman"/>
                <w:sz w:val="28"/>
                <w:szCs w:val="28"/>
              </w:rPr>
              <w:t xml:space="preserve"> ............................................. ...........................................</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14</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Sở hữu Trí tuệ và Bản quyền .............................................. .........................</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15</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Quản trị nghề nghiệp .............................................. ...................................</w:t>
            </w:r>
          </w:p>
        </w:tc>
        <w:tc>
          <w:tcPr>
            <w:tcW w:w="2165" w:type="dxa"/>
            <w:vAlign w:val="center"/>
            <w:hideMark/>
          </w:tcPr>
          <w:p w:rsidR="00B82D90" w:rsidRPr="00502A11" w:rsidRDefault="00D65B4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15</w:t>
            </w:r>
          </w:p>
        </w:tc>
      </w:tr>
      <w:tr w:rsidR="00B82D90" w:rsidRPr="00502A11" w:rsidTr="00922802">
        <w:trPr>
          <w:tblCellSpacing w:w="0" w:type="dxa"/>
        </w:trPr>
        <w:tc>
          <w:tcPr>
            <w:tcW w:w="7195" w:type="dxa"/>
            <w:vAlign w:val="center"/>
            <w:hideMark/>
          </w:tcPr>
          <w:p w:rsidR="00B82D90" w:rsidRPr="00502A11" w:rsidRDefault="00465C8D"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H</w:t>
            </w:r>
            <w:r w:rsidR="00B82D90" w:rsidRPr="00502A11">
              <w:rPr>
                <w:rFonts w:ascii="Times New Roman" w:eastAsia="Times New Roman" w:hAnsi="Times New Roman" w:cs="Times New Roman"/>
                <w:sz w:val="28"/>
                <w:szCs w:val="28"/>
              </w:rPr>
              <w:t>ệ thống phân phối dự án</w:t>
            </w:r>
            <w:r w:rsidRPr="00502A11">
              <w:rPr>
                <w:rFonts w:ascii="Times New Roman" w:eastAsia="Times New Roman" w:hAnsi="Times New Roman" w:cs="Times New Roman"/>
                <w:sz w:val="28"/>
                <w:szCs w:val="28"/>
              </w:rPr>
              <w:t xml:space="preserve"> xây dựng</w:t>
            </w:r>
            <w:r w:rsidR="00B82D90" w:rsidRPr="00502A11">
              <w:rPr>
                <w:rFonts w:ascii="Times New Roman" w:eastAsia="Times New Roman" w:hAnsi="Times New Roman" w:cs="Times New Roman"/>
                <w:sz w:val="28"/>
                <w:szCs w:val="28"/>
              </w:rPr>
              <w:t xml:space="preserve"> .............................................. ..........................</w:t>
            </w:r>
          </w:p>
        </w:tc>
        <w:tc>
          <w:tcPr>
            <w:tcW w:w="2165" w:type="dxa"/>
            <w:vAlign w:val="center"/>
            <w:hideMark/>
          </w:tcPr>
          <w:p w:rsidR="00B82D90" w:rsidRPr="00502A11" w:rsidRDefault="00D65B4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16</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Phát triển bồi thường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 ..............</w:t>
            </w:r>
          </w:p>
        </w:tc>
        <w:tc>
          <w:tcPr>
            <w:tcW w:w="2165" w:type="dxa"/>
            <w:vAlign w:val="center"/>
            <w:hideMark/>
          </w:tcPr>
          <w:p w:rsidR="00B82D90" w:rsidRPr="00502A11" w:rsidRDefault="00D65B40" w:rsidP="00D65B4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17</w:t>
            </w:r>
          </w:p>
        </w:tc>
      </w:tr>
      <w:tr w:rsidR="00B82D90" w:rsidRPr="00502A11" w:rsidTr="00922802">
        <w:trPr>
          <w:tblCellSpacing w:w="0" w:type="dxa"/>
        </w:trPr>
        <w:tc>
          <w:tcPr>
            <w:tcW w:w="7195" w:type="dxa"/>
            <w:vAlign w:val="center"/>
            <w:hideMark/>
          </w:tcPr>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PHỤ LỤC A</w:t>
            </w:r>
          </w:p>
        </w:tc>
        <w:tc>
          <w:tcPr>
            <w:tcW w:w="2165" w:type="dxa"/>
            <w:vAlign w:val="center"/>
            <w:hideMark/>
          </w:tcPr>
          <w:p w:rsidR="00B82D90" w:rsidRPr="00502A11" w:rsidRDefault="00D65B4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18</w:t>
            </w:r>
          </w:p>
        </w:tc>
      </w:tr>
    </w:tbl>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Lưu ý: Văn bản hướng dẫn đã được chuẩn bị và phê duyệt cho các vấn đề chính sách sau của Hiệp định:</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Công nhận / Thẩm định / Thẩm định Kinh nghiệm thực hành / Đào tạo / Thực tập</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Trình diễn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chuyên môn và khả năng đăng ký / cấp phép / chứng nhận</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Hướng dẫn về Lựa chọn Chất lượng Cạnh tranh Lựa chọn Kiến trúc sư và Ứng xử của Kiến trúc sư</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Tiếp tục phát triển chuyên môn Phạm vi thực hành</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Các hình thức thực hành Thực hành ở nước chủ nhà</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Sở hữu Trí tuệ và Quyền Quản trị Sự nghiệp Xây dựng Hệ thống Cung cấp Dự án</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Phát triển của bồi thường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w: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90633E" w:rsidRPr="0090633E">
        <w:rPr>
          <w:rFonts w:ascii="Times New Roman" w:eastAsia="Times New Roman" w:hAnsi="Times New Roman" w:cs="Times New Roman"/>
          <w:sz w:val="28"/>
          <w:szCs w:val="28"/>
        </w:rPr>
        <w:pict>
          <v:shape id="_x0000_i1028" type="#_x0000_t75" alt="" style="width:219.75pt;height:25.65pt"/>
        </w:pict>
      </w:r>
    </w:p>
    <w:p w:rsidR="00B82D90" w:rsidRPr="00502A11" w:rsidRDefault="00B82D90" w:rsidP="00B82D90">
      <w:pPr>
        <w:spacing w:before="100" w:beforeAutospacing="1" w:after="100" w:afterAutospacing="1" w:line="240" w:lineRule="auto"/>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bookmarkStart w:id="2" w:name="page4"/>
      <w:bookmarkEnd w:id="2"/>
      <w:r w:rsidRPr="00502A11">
        <w:rPr>
          <w:rFonts w:ascii="Times New Roman" w:eastAsia="Times New Roman" w:hAnsi="Times New Roman" w:cs="Times New Roman"/>
          <w:sz w:val="28"/>
          <w:szCs w:val="28"/>
        </w:rPr>
        <w:lastRenderedPageBreak/>
        <w:t>Mở đầu</w:t>
      </w:r>
    </w:p>
    <w:p w:rsidR="00B82D90" w:rsidRPr="00502A11" w:rsidRDefault="00465C8D"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Là</w:t>
      </w:r>
      <w:r w:rsidR="00B82D90" w:rsidRPr="00502A11">
        <w:rPr>
          <w:rFonts w:ascii="Times New Roman" w:eastAsia="Times New Roman" w:hAnsi="Times New Roman" w:cs="Times New Roman"/>
          <w:sz w:val="28"/>
          <w:szCs w:val="28"/>
        </w:rPr>
        <w:t xml:space="preserve">chuyên gia, các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có nhiệm vụ chính là </w:t>
      </w:r>
      <w:r w:rsidR="00922802" w:rsidRPr="00502A11">
        <w:rPr>
          <w:rFonts w:ascii="Times New Roman" w:eastAsia="Times New Roman" w:hAnsi="Times New Roman" w:cs="Times New Roman"/>
          <w:sz w:val="28"/>
          <w:szCs w:val="28"/>
        </w:rPr>
        <w:t>quan tâm tới</w:t>
      </w:r>
      <w:r w:rsidR="00B82D90" w:rsidRPr="00502A11">
        <w:rPr>
          <w:rFonts w:ascii="Times New Roman" w:eastAsia="Times New Roman" w:hAnsi="Times New Roman" w:cs="Times New Roman"/>
          <w:sz w:val="28"/>
          <w:szCs w:val="28"/>
        </w:rPr>
        <w:t xml:space="preserve"> các cộng đồng mà họ phục vụ. Trách nhiệm này chiếm ưu thế vì lợi ích cá nhân và lợi ích của khách hàng.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Trong một thế giới thương mại dịch vụ chuyên nghiệp đang gia tăng nhanh chóng và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thường xuyên phục vụ các cộng đồng </w:t>
      </w:r>
      <w:r w:rsidR="00650671" w:rsidRPr="00502A11">
        <w:rPr>
          <w:rFonts w:ascii="Times New Roman" w:eastAsia="Times New Roman" w:hAnsi="Times New Roman" w:cs="Times New Roman"/>
          <w:sz w:val="28"/>
          <w:szCs w:val="28"/>
        </w:rPr>
        <w:t>hơn là chính</w:t>
      </w:r>
      <w:r w:rsidRPr="00502A11">
        <w:rPr>
          <w:rFonts w:ascii="Times New Roman" w:eastAsia="Times New Roman" w:hAnsi="Times New Roman" w:cs="Times New Roman"/>
          <w:sz w:val="28"/>
          <w:szCs w:val="28"/>
        </w:rPr>
        <w:t xml:space="preserve"> họ, Liên đoàn Kiến trúc Quốc tế tin rằng cần có các tiêu chuẩn quốc tế về chuyên môn trong </w:t>
      </w:r>
      <w:r w:rsidR="00922802"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Kiến trúc.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đáp ứng được các tiêu chuẩn được quy định trong Hiệp ước này</w:t>
      </w:r>
      <w:r w:rsidR="00650671" w:rsidRPr="00502A11">
        <w:rPr>
          <w:rFonts w:ascii="Times New Roman" w:eastAsia="Times New Roman" w:hAnsi="Times New Roman" w:cs="Times New Roman"/>
          <w:sz w:val="28"/>
          <w:szCs w:val="28"/>
        </w:rPr>
        <w:t>, vớinăng lực</w:t>
      </w:r>
      <w:r w:rsidRPr="00502A11">
        <w:rPr>
          <w:rFonts w:ascii="Times New Roman" w:eastAsia="Times New Roman" w:hAnsi="Times New Roman" w:cs="Times New Roman"/>
          <w:sz w:val="28"/>
          <w:szCs w:val="28"/>
        </w:rPr>
        <w:t xml:space="preserve"> và hành vi đạo đức của họ, có khả năng bảo vệ lợi ích tốt nhất của cộng đồng mà họ phục vụ.</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Giới thiệu</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Hội đồng UIA thành lập Ủy ban </w:t>
      </w:r>
      <w:r w:rsidR="00922802"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Chuyên nghiệp và phê duyệt chương trình của mình vào năm 1994. Sau 25 tháng hoạt động tích cực của Ủy ban trong suốt ba năm 1993-1996, </w:t>
      </w:r>
      <w:r w:rsidR="00650671" w:rsidRPr="00502A11">
        <w:rPr>
          <w:rFonts w:ascii="Times New Roman" w:eastAsia="Times New Roman" w:hAnsi="Times New Roman" w:cs="Times New Roman"/>
          <w:sz w:val="28"/>
          <w:szCs w:val="28"/>
        </w:rPr>
        <w:t xml:space="preserve">Hội </w:t>
      </w:r>
      <w:r w:rsidRPr="00502A11">
        <w:rPr>
          <w:rFonts w:ascii="Times New Roman" w:eastAsia="Times New Roman" w:hAnsi="Times New Roman" w:cs="Times New Roman"/>
          <w:sz w:val="28"/>
          <w:szCs w:val="28"/>
        </w:rPr>
        <w:t xml:space="preserve">đồng UIA nhất trí thông qua ấn bản đầu tiên của Hiệp </w:t>
      </w:r>
      <w:r w:rsidR="00650671" w:rsidRPr="00502A11">
        <w:rPr>
          <w:rFonts w:ascii="Times New Roman" w:eastAsia="Times New Roman" w:hAnsi="Times New Roman" w:cs="Times New Roman"/>
          <w:sz w:val="28"/>
          <w:szCs w:val="28"/>
        </w:rPr>
        <w:t>ước</w:t>
      </w:r>
      <w:r w:rsidRPr="00502A11">
        <w:rPr>
          <w:rFonts w:ascii="Times New Roman" w:eastAsia="Times New Roman" w:hAnsi="Times New Roman" w:cs="Times New Roman"/>
          <w:sz w:val="28"/>
          <w:szCs w:val="28"/>
        </w:rPr>
        <w:t>UIA</w:t>
      </w:r>
      <w:r w:rsidR="00650671" w:rsidRPr="00502A11">
        <w:rPr>
          <w:rFonts w:ascii="Times New Roman" w:eastAsia="Times New Roman" w:hAnsi="Times New Roman" w:cs="Times New Roman"/>
          <w:sz w:val="28"/>
          <w:szCs w:val="28"/>
        </w:rPr>
        <w:t xml:space="preserve"> về</w:t>
      </w:r>
      <w:r w:rsidRPr="00502A11">
        <w:rPr>
          <w:rFonts w:ascii="Times New Roman" w:eastAsia="Times New Roman" w:hAnsi="Times New Roman" w:cs="Times New Roman"/>
          <w:sz w:val="28"/>
          <w:szCs w:val="28"/>
        </w:rPr>
        <w:t xml:space="preserve"> Các tiêu chuẩn</w:t>
      </w:r>
      <w:r w:rsidR="00650671" w:rsidRPr="00502A11">
        <w:rPr>
          <w:rFonts w:ascii="Times New Roman" w:eastAsia="Times New Roman" w:hAnsi="Times New Roman" w:cs="Times New Roman"/>
          <w:sz w:val="28"/>
          <w:szCs w:val="28"/>
        </w:rPr>
        <w:t xml:space="preserve"> khuyến cáo</w:t>
      </w:r>
      <w:r w:rsidRPr="00502A11">
        <w:rPr>
          <w:rFonts w:ascii="Times New Roman" w:eastAsia="Times New Roman" w:hAnsi="Times New Roman" w:cs="Times New Roman"/>
          <w:sz w:val="28"/>
          <w:szCs w:val="28"/>
        </w:rPr>
        <w:t xml:space="preserve"> quốc tế </w:t>
      </w:r>
      <w:r w:rsidR="00650671" w:rsidRPr="00502A11">
        <w:rPr>
          <w:rFonts w:ascii="Times New Roman" w:eastAsia="Times New Roman" w:hAnsi="Times New Roman" w:cs="Times New Roman"/>
          <w:sz w:val="28"/>
          <w:szCs w:val="28"/>
        </w:rPr>
        <w:t>của tính chuyên nghiệp trong hành nghề</w:t>
      </w:r>
      <w:r w:rsidRPr="00502A11">
        <w:rPr>
          <w:rFonts w:ascii="Times New Roman" w:eastAsia="Times New Roman" w:hAnsi="Times New Roman" w:cs="Times New Roman"/>
          <w:sz w:val="28"/>
          <w:szCs w:val="28"/>
        </w:rPr>
        <w:t xml:space="preserve">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tại Barcelona,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Tây Ban Nha vào tháng 7 năm 1996. Với hành động này của UIA, Hiệp </w:t>
      </w:r>
      <w:r w:rsidR="00650671" w:rsidRPr="00502A11">
        <w:rPr>
          <w:rFonts w:ascii="Times New Roman" w:eastAsia="Times New Roman" w:hAnsi="Times New Roman" w:cs="Times New Roman"/>
          <w:sz w:val="28"/>
          <w:szCs w:val="28"/>
        </w:rPr>
        <w:t>ước</w:t>
      </w:r>
      <w:r w:rsidRPr="00502A11">
        <w:rPr>
          <w:rFonts w:ascii="Times New Roman" w:eastAsia="Times New Roman" w:hAnsi="Times New Roman" w:cs="Times New Roman"/>
          <w:sz w:val="28"/>
          <w:szCs w:val="28"/>
        </w:rPr>
        <w:t xml:space="preserve">được </w:t>
      </w:r>
      <w:r w:rsidR="00650671" w:rsidRPr="00502A11">
        <w:rPr>
          <w:rFonts w:ascii="Times New Roman" w:eastAsia="Times New Roman" w:hAnsi="Times New Roman" w:cs="Times New Roman"/>
          <w:sz w:val="28"/>
          <w:szCs w:val="28"/>
        </w:rPr>
        <w:t>thiết</w:t>
      </w:r>
      <w:r w:rsidRPr="00502A11">
        <w:rPr>
          <w:rFonts w:ascii="Times New Roman" w:eastAsia="Times New Roman" w:hAnsi="Times New Roman" w:cs="Times New Roman"/>
          <w:sz w:val="28"/>
          <w:szCs w:val="28"/>
        </w:rPr>
        <w:t xml:space="preserve">lập như là các khuyến nghị chính sách để hướng dẫn công việc đang diễn ra của UIA và </w:t>
      </w:r>
      <w:r w:rsidR="00922802" w:rsidRPr="00502A11">
        <w:rPr>
          <w:rFonts w:ascii="Times New Roman" w:eastAsia="Times New Roman" w:hAnsi="Times New Roman" w:cs="Times New Roman"/>
          <w:sz w:val="28"/>
          <w:szCs w:val="28"/>
        </w:rPr>
        <w:t xml:space="preserve">Ủy ban hành nghề chuyên nghiệp </w:t>
      </w:r>
      <w:r w:rsidRPr="00502A11">
        <w:rPr>
          <w:rFonts w:ascii="Times New Roman" w:eastAsia="Times New Roman" w:hAnsi="Times New Roman" w:cs="Times New Roman"/>
          <w:sz w:val="28"/>
          <w:szCs w:val="28"/>
        </w:rPr>
        <w:t>UIA</w:t>
      </w:r>
      <w:r w:rsidR="00922802"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Phiên bản đầu tiên của </w:t>
      </w:r>
      <w:r w:rsidR="00922802" w:rsidRPr="00502A11">
        <w:rPr>
          <w:rFonts w:ascii="Times New Roman" w:eastAsia="Times New Roman" w:hAnsi="Times New Roman" w:cs="Times New Roman"/>
          <w:sz w:val="28"/>
          <w:szCs w:val="28"/>
        </w:rPr>
        <w:t>Hiệp ước</w:t>
      </w:r>
      <w:r w:rsidRPr="00502A11">
        <w:rPr>
          <w:rFonts w:ascii="Times New Roman" w:eastAsia="Times New Roman" w:hAnsi="Times New Roman" w:cs="Times New Roman"/>
          <w:sz w:val="28"/>
          <w:szCs w:val="28"/>
        </w:rPr>
        <w:t xml:space="preserve"> được chuyển tới tất cả các thành viên của UIA với yêu cầu tham gia ý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và hợp tác trong việc phát triển khung chính sách để trình bày tại hội nghị UIA XXI ở Bắc Kinh, Trung Quốc, vào năm 1999. Chương trình </w:t>
      </w:r>
      <w:r w:rsidR="00922802"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chuyên nghiệp 1997-1999 tập trung vào việc trả lời các ý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nhận xét và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nghị nhận được từ các thành viên của Hội đồng, các thành viên UIA, và các thành viên của Ủy ban về Hiệp ước và các chính sách của nó. Ấn bản đầu tiên của Hiệp định đã được sửa đổi để đáp lại những nhận xét đó và do kết quả của cuộc tranh luận của Ủy ban về các văn bản hướng dẫn về các vấn đề chính sách đang được phát triển để đưa ra khuôn khổ chính sách xương sống của Hiệp ước.</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Hiệp </w:t>
      </w:r>
      <w:r w:rsidR="001E2340" w:rsidRPr="00502A11">
        <w:rPr>
          <w:rFonts w:ascii="Times New Roman" w:eastAsia="Times New Roman" w:hAnsi="Times New Roman" w:cs="Times New Roman"/>
          <w:sz w:val="28"/>
          <w:szCs w:val="28"/>
        </w:rPr>
        <w:t>ước</w:t>
      </w:r>
      <w:r w:rsidRPr="00502A11">
        <w:rPr>
          <w:rFonts w:ascii="Times New Roman" w:eastAsia="Times New Roman" w:hAnsi="Times New Roman" w:cs="Times New Roman"/>
          <w:sz w:val="28"/>
          <w:szCs w:val="28"/>
        </w:rPr>
        <w:t xml:space="preserve">và các </w:t>
      </w:r>
      <w:r w:rsidR="001E2340" w:rsidRPr="00502A11">
        <w:rPr>
          <w:rFonts w:ascii="Times New Roman" w:eastAsia="Times New Roman" w:hAnsi="Times New Roman" w:cs="Times New Roman"/>
          <w:sz w:val="28"/>
          <w:szCs w:val="28"/>
        </w:rPr>
        <w:t>hướng dẫn</w:t>
      </w:r>
      <w:r w:rsidRPr="00502A11">
        <w:rPr>
          <w:rFonts w:ascii="Times New Roman" w:eastAsia="Times New Roman" w:hAnsi="Times New Roman" w:cs="Times New Roman"/>
          <w:sz w:val="28"/>
          <w:szCs w:val="28"/>
        </w:rPr>
        <w:t xml:space="preserve"> công nhận chủ quyền của từng thành viên UIA, cho phép linh hoạt theo nguyên tắc tương đương và được cấu trúc để cho phép bổ sung các yêu cầu phản ánh các điều kiện địa phương của một thành viên UIA.</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Không phải là ý định của Hiệp </w:t>
      </w:r>
      <w:r w:rsidR="001E2340" w:rsidRPr="00502A11">
        <w:rPr>
          <w:rFonts w:ascii="Times New Roman" w:eastAsia="Times New Roman" w:hAnsi="Times New Roman" w:cs="Times New Roman"/>
          <w:sz w:val="28"/>
          <w:szCs w:val="28"/>
        </w:rPr>
        <w:t>ước</w:t>
      </w:r>
      <w:r w:rsidRPr="00502A11">
        <w:rPr>
          <w:rFonts w:ascii="Times New Roman" w:eastAsia="Times New Roman" w:hAnsi="Times New Roman" w:cs="Times New Roman"/>
          <w:sz w:val="28"/>
          <w:szCs w:val="28"/>
        </w:rPr>
        <w:t xml:space="preserve">để thiết lập các tiêu chuẩn bắt buộc theo thỏa thuận thương lượng giữa các lợi ích cạnh tranh. Thay vào đó, </w:t>
      </w:r>
      <w:r w:rsidR="00922802" w:rsidRPr="00502A11">
        <w:rPr>
          <w:rFonts w:ascii="Times New Roman" w:eastAsia="Times New Roman" w:hAnsi="Times New Roman" w:cs="Times New Roman"/>
          <w:sz w:val="28"/>
          <w:szCs w:val="28"/>
        </w:rPr>
        <w:t xml:space="preserve">Hiệp </w:t>
      </w:r>
      <w:r w:rsidR="001E2340" w:rsidRPr="00502A11">
        <w:rPr>
          <w:rFonts w:ascii="Times New Roman" w:eastAsia="Times New Roman" w:hAnsi="Times New Roman" w:cs="Times New Roman"/>
          <w:sz w:val="28"/>
          <w:szCs w:val="28"/>
        </w:rPr>
        <w:t>ước</w:t>
      </w:r>
      <w:r w:rsidRPr="00502A11">
        <w:rPr>
          <w:rFonts w:ascii="Times New Roman" w:eastAsia="Times New Roman" w:hAnsi="Times New Roman" w:cs="Times New Roman"/>
          <w:sz w:val="28"/>
          <w:szCs w:val="28"/>
        </w:rPr>
        <w:t xml:space="preserve">là kết quả của nỗ lực hợp tác của cộng đồng quốc tế </w:t>
      </w:r>
      <w:r w:rsidR="001E2340" w:rsidRPr="00502A11">
        <w:rPr>
          <w:rFonts w:ascii="Times New Roman" w:eastAsia="Times New Roman" w:hAnsi="Times New Roman" w:cs="Times New Roman"/>
          <w:sz w:val="28"/>
          <w:szCs w:val="28"/>
        </w:rPr>
        <w:t>các</w:t>
      </w:r>
      <w:r w:rsidRPr="00502A11">
        <w:rPr>
          <w:rFonts w:ascii="Times New Roman" w:eastAsia="Times New Roman" w:hAnsi="Times New Roman" w:cs="Times New Roman"/>
          <w:sz w:val="28"/>
          <w:szCs w:val="28"/>
        </w:rPr>
        <w:t xml:space="preserve">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nhằm thiết lập khách quan những tiêu chuẩn và thực tiễn nhằm phục vụ tốt nhất cho lợi ích của cộng đồng. </w:t>
      </w:r>
      <w:r w:rsidR="00922802" w:rsidRPr="00502A11">
        <w:rPr>
          <w:rFonts w:ascii="Times New Roman" w:eastAsia="Times New Roman" w:hAnsi="Times New Roman" w:cs="Times New Roman"/>
          <w:sz w:val="28"/>
          <w:szCs w:val="28"/>
        </w:rPr>
        <w:t>Các tài liệu Hiệp ước</w:t>
      </w:r>
      <w:r w:rsidRPr="00502A11">
        <w:rPr>
          <w:rFonts w:ascii="Times New Roman" w:eastAsia="Times New Roman" w:hAnsi="Times New Roman" w:cs="Times New Roman"/>
          <w:sz w:val="28"/>
          <w:szCs w:val="28"/>
        </w:rPr>
        <w:t xml:space="preserve"> và </w:t>
      </w:r>
      <w:r w:rsidR="00922802" w:rsidRPr="00502A11">
        <w:rPr>
          <w:rFonts w:ascii="Times New Roman" w:eastAsia="Times New Roman" w:hAnsi="Times New Roman" w:cs="Times New Roman"/>
          <w:sz w:val="28"/>
          <w:szCs w:val="28"/>
        </w:rPr>
        <w:t>Hướng dẫn</w:t>
      </w:r>
      <w:r w:rsidRPr="00502A11">
        <w:rPr>
          <w:rFonts w:ascii="Times New Roman" w:eastAsia="Times New Roman" w:hAnsi="Times New Roman" w:cs="Times New Roman"/>
          <w:sz w:val="28"/>
          <w:szCs w:val="28"/>
        </w:rPr>
        <w:t xml:space="preserve"> nhằm xác định những gì được coi là thực tiễn tốt nhất cho nghề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và các tiêu chuẩn mà nghề nghiệp mong muốn. Đây là những tài liệu sống và sẽ được xem xét và sửa đổi liên tục như </w:t>
      </w:r>
      <w:r w:rsidR="00922802" w:rsidRPr="00502A11">
        <w:rPr>
          <w:rFonts w:ascii="Times New Roman" w:eastAsia="Times New Roman" w:hAnsi="Times New Roman" w:cs="Times New Roman"/>
          <w:sz w:val="28"/>
          <w:szCs w:val="28"/>
        </w:rPr>
        <w:t xml:space="preserve">một </w:t>
      </w:r>
      <w:r w:rsidR="00403585" w:rsidRPr="00502A11">
        <w:rPr>
          <w:rFonts w:ascii="Times New Roman" w:eastAsia="Times New Roman" w:hAnsi="Times New Roman" w:cs="Times New Roman"/>
          <w:sz w:val="28"/>
          <w:szCs w:val="28"/>
        </w:rPr>
        <w:lastRenderedPageBreak/>
        <w:t>quan điểm</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và kinh nghiệm</w:t>
      </w:r>
      <w:r w:rsidR="00403585" w:rsidRPr="00502A11">
        <w:rPr>
          <w:rFonts w:ascii="Times New Roman" w:eastAsia="Times New Roman" w:hAnsi="Times New Roman" w:cs="Times New Roman"/>
          <w:sz w:val="28"/>
          <w:szCs w:val="28"/>
        </w:rPr>
        <w:t>đầy sức nặng</w:t>
      </w:r>
      <w:r w:rsidRPr="00502A11">
        <w:rPr>
          <w:rFonts w:ascii="Times New Roman" w:eastAsia="Times New Roman" w:hAnsi="Times New Roman" w:cs="Times New Roman"/>
          <w:sz w:val="28"/>
          <w:szCs w:val="28"/>
        </w:rPr>
        <w:t>. Trong khi tôn trọng chủ quyền của các bộ phận thành viên của UIA, họ được mời và khuyến khích để thúc đẩy việc thông qua Hiệp ước và Hướng dẫn, và nếu thích hợp, tìm kiếm sự sửa đổi của các tập quán và luật pháp hiện hành.</w:t>
      </w:r>
    </w:p>
    <w:p w:rsidR="00B82D90" w:rsidRPr="00502A11" w:rsidRDefault="00403585" w:rsidP="006951D2">
      <w:pPr>
        <w:spacing w:before="120" w:after="120" w:line="240" w:lineRule="auto"/>
        <w:jc w:val="both"/>
        <w:rPr>
          <w:rFonts w:ascii="Times New Roman" w:eastAsia="Times New Roman" w:hAnsi="Times New Roman" w:cs="Times New Roman"/>
          <w:b/>
          <w:sz w:val="28"/>
          <w:szCs w:val="28"/>
        </w:rPr>
      </w:pPr>
      <w:bookmarkStart w:id="3" w:name="page5"/>
      <w:bookmarkEnd w:id="3"/>
      <w:r w:rsidRPr="00502A11">
        <w:rPr>
          <w:rFonts w:ascii="Times New Roman" w:eastAsia="Times New Roman" w:hAnsi="Times New Roman" w:cs="Times New Roman"/>
          <w:b/>
          <w:sz w:val="28"/>
          <w:szCs w:val="28"/>
        </w:rPr>
        <w:t xml:space="preserve">Hiệp ước </w:t>
      </w:r>
      <w:r w:rsidR="00B82D90" w:rsidRPr="00502A11">
        <w:rPr>
          <w:rFonts w:ascii="Times New Roman" w:eastAsia="Times New Roman" w:hAnsi="Times New Roman" w:cs="Times New Roman"/>
          <w:b/>
          <w:sz w:val="28"/>
          <w:szCs w:val="28"/>
        </w:rPr>
        <w:t>UIA về Tiêu chuẩn</w:t>
      </w:r>
      <w:r w:rsidR="001E2340" w:rsidRPr="00502A11">
        <w:rPr>
          <w:rFonts w:ascii="Times New Roman" w:eastAsia="Times New Roman" w:hAnsi="Times New Roman" w:cs="Times New Roman"/>
          <w:b/>
          <w:sz w:val="28"/>
          <w:szCs w:val="28"/>
        </w:rPr>
        <w:t xml:space="preserve"> khuyến cáo</w:t>
      </w:r>
      <w:r w:rsidR="00B82D90" w:rsidRPr="00502A11">
        <w:rPr>
          <w:rFonts w:ascii="Times New Roman" w:eastAsia="Times New Roman" w:hAnsi="Times New Roman" w:cs="Times New Roman"/>
          <w:b/>
          <w:sz w:val="28"/>
          <w:szCs w:val="28"/>
        </w:rPr>
        <w:t xml:space="preserve"> Quốc tế </w:t>
      </w:r>
      <w:r w:rsidR="001E2340" w:rsidRPr="00502A11">
        <w:rPr>
          <w:rFonts w:ascii="Times New Roman" w:eastAsia="Times New Roman" w:hAnsi="Times New Roman" w:cs="Times New Roman"/>
          <w:b/>
          <w:sz w:val="28"/>
          <w:szCs w:val="28"/>
        </w:rPr>
        <w:t>của</w:t>
      </w:r>
      <w:r w:rsidR="00B82D90" w:rsidRPr="00502A11">
        <w:rPr>
          <w:rFonts w:ascii="Times New Roman" w:eastAsia="Times New Roman" w:hAnsi="Times New Roman" w:cs="Times New Roman"/>
          <w:b/>
          <w:sz w:val="28"/>
          <w:szCs w:val="28"/>
        </w:rPr>
        <w:t xml:space="preserve">Tính chuyên nghiệp trong </w:t>
      </w:r>
      <w:r w:rsidRPr="00502A11">
        <w:rPr>
          <w:rFonts w:ascii="Times New Roman" w:eastAsia="Times New Roman" w:hAnsi="Times New Roman" w:cs="Times New Roman"/>
          <w:b/>
          <w:sz w:val="28"/>
          <w:szCs w:val="28"/>
        </w:rPr>
        <w:t>Hành nghề</w:t>
      </w:r>
      <w:r w:rsidR="00B82D90" w:rsidRPr="00502A11">
        <w:rPr>
          <w:rFonts w:ascii="Times New Roman" w:eastAsia="Times New Roman" w:hAnsi="Times New Roman" w:cs="Times New Roman"/>
          <w:b/>
          <w:sz w:val="28"/>
          <w:szCs w:val="28"/>
        </w:rPr>
        <w:t xml:space="preserve"> Kiến trúc</w:t>
      </w:r>
    </w:p>
    <w:p w:rsidR="00B82D90" w:rsidRPr="00502A11" w:rsidRDefault="004957B1"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Mục đích là </w:t>
      </w:r>
      <w:r w:rsidR="00403585" w:rsidRPr="00502A11">
        <w:rPr>
          <w:rFonts w:ascii="Times New Roman" w:eastAsia="Times New Roman" w:hAnsi="Times New Roman" w:cs="Times New Roman"/>
          <w:sz w:val="28"/>
          <w:szCs w:val="28"/>
        </w:rPr>
        <w:t>Hiệp ước</w:t>
      </w:r>
      <w:r w:rsidRPr="00502A11">
        <w:rPr>
          <w:rFonts w:ascii="Times New Roman" w:eastAsia="Times New Roman" w:hAnsi="Times New Roman" w:cs="Times New Roman"/>
          <w:sz w:val="28"/>
          <w:szCs w:val="28"/>
        </w:rPr>
        <w:t xml:space="preserve"> và hướng dẫn</w:t>
      </w:r>
      <w:r w:rsidR="00B82D90" w:rsidRPr="00502A11">
        <w:rPr>
          <w:rFonts w:ascii="Times New Roman" w:eastAsia="Times New Roman" w:hAnsi="Times New Roman" w:cs="Times New Roman"/>
          <w:sz w:val="28"/>
          <w:szCs w:val="28"/>
        </w:rPr>
        <w:t xml:space="preserve">sẽ cung cấp </w:t>
      </w:r>
      <w:r w:rsidR="00403585" w:rsidRPr="00502A11">
        <w:rPr>
          <w:rFonts w:ascii="Times New Roman" w:eastAsia="Times New Roman" w:hAnsi="Times New Roman" w:cs="Times New Roman"/>
          <w:sz w:val="28"/>
          <w:szCs w:val="28"/>
        </w:rPr>
        <w:t xml:space="preserve">những hướng dẫn </w:t>
      </w:r>
      <w:r w:rsidR="00B82D90" w:rsidRPr="00502A11">
        <w:rPr>
          <w:rFonts w:ascii="Times New Roman" w:eastAsia="Times New Roman" w:hAnsi="Times New Roman" w:cs="Times New Roman"/>
          <w:sz w:val="28"/>
          <w:szCs w:val="28"/>
        </w:rPr>
        <w:t xml:space="preserve">thực tế cho các chính phủ, các cơ quan </w:t>
      </w:r>
      <w:r w:rsidR="00403585" w:rsidRPr="00502A11">
        <w:rPr>
          <w:rFonts w:ascii="Times New Roman" w:eastAsia="Times New Roman" w:hAnsi="Times New Roman" w:cs="Times New Roman"/>
          <w:sz w:val="28"/>
          <w:szCs w:val="28"/>
        </w:rPr>
        <w:t>đàm phán</w:t>
      </w:r>
      <w:r w:rsidR="00B82D90" w:rsidRPr="00502A11">
        <w:rPr>
          <w:rFonts w:ascii="Times New Roman" w:eastAsia="Times New Roman" w:hAnsi="Times New Roman" w:cs="Times New Roman"/>
          <w:sz w:val="28"/>
          <w:szCs w:val="28"/>
        </w:rPr>
        <w:t xml:space="preserve">, hoặc các đối tượng khác tham gia đàm phán công nhận lẫn nhau về dịch vụ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trúc. </w:t>
      </w:r>
      <w:r w:rsidR="00403585" w:rsidRPr="00502A11">
        <w:rPr>
          <w:rFonts w:ascii="Times New Roman" w:eastAsia="Times New Roman" w:hAnsi="Times New Roman" w:cs="Times New Roman"/>
          <w:sz w:val="28"/>
          <w:szCs w:val="28"/>
        </w:rPr>
        <w:t>Hiệp ước</w:t>
      </w:r>
      <w:r w:rsidR="00B82D90" w:rsidRPr="00502A11">
        <w:rPr>
          <w:rFonts w:ascii="Times New Roman" w:eastAsia="Times New Roman" w:hAnsi="Times New Roman" w:cs="Times New Roman"/>
          <w:sz w:val="28"/>
          <w:szCs w:val="28"/>
        </w:rPr>
        <w:t xml:space="preserve"> và các hướng dẫn sẽ làm cho các bên dễ dàng đàm phán các thỏa thuận công nhận</w:t>
      </w:r>
      <w:r w:rsidRPr="00502A11">
        <w:rPr>
          <w:rFonts w:ascii="Times New Roman" w:eastAsia="Times New Roman" w:hAnsi="Times New Roman" w:cs="Times New Roman"/>
          <w:sz w:val="28"/>
          <w:szCs w:val="28"/>
        </w:rPr>
        <w:t xml:space="preserve"> lẫn nhau</w:t>
      </w:r>
      <w:r w:rsidR="00B82D90" w:rsidRPr="00502A11">
        <w:rPr>
          <w:rFonts w:ascii="Times New Roman" w:eastAsia="Times New Roman" w:hAnsi="Times New Roman" w:cs="Times New Roman"/>
          <w:sz w:val="28"/>
          <w:szCs w:val="28"/>
        </w:rPr>
        <w:t>. Cách phổ biến nhất để đạt được sự công nhận là thông qua các hiệp định song phương, được thừa nhận là được cho phép theo Điều VII của GATS. Có sự khác biệt về tiêu chuẩn giáo dục và kiểm tra, yêu cầu về kinh nghiệm, ảnh hưởng của quy định, vv, tất cả đều làm cho việc thực hiện công nhận trên cơ sở đa phương vô cùng khó khăn. Các cuộc đàm phán song phương sẽ tập trung vào các vấn đề chính liên quan đến hai môi trường cụ thể. Tuy nhiên, một khi đã đạt được, các hiệp định song phương giữa hai nước sẽ dẫn tới các nước khác, và cuối cùng sẽ mở rộng sự công nhận lẫn nhau rộng rãi hơn.</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Hiệp </w:t>
      </w:r>
      <w:r w:rsidR="00403585" w:rsidRPr="00502A11">
        <w:rPr>
          <w:rFonts w:ascii="Times New Roman" w:eastAsia="Times New Roman" w:hAnsi="Times New Roman" w:cs="Times New Roman"/>
          <w:sz w:val="28"/>
          <w:szCs w:val="28"/>
        </w:rPr>
        <w:t xml:space="preserve">ước bắt đầu với một tuyên bố </w:t>
      </w:r>
      <w:r w:rsidRPr="00502A11">
        <w:rPr>
          <w:rFonts w:ascii="Times New Roman" w:eastAsia="Times New Roman" w:hAnsi="Times New Roman" w:cs="Times New Roman"/>
          <w:sz w:val="28"/>
          <w:szCs w:val="28"/>
        </w:rPr>
        <w:t>"</w:t>
      </w:r>
      <w:r w:rsidR="00A459C7" w:rsidRPr="00502A11">
        <w:rPr>
          <w:rFonts w:ascii="Times New Roman" w:eastAsia="Times New Roman" w:hAnsi="Times New Roman" w:cs="Times New Roman"/>
          <w:sz w:val="28"/>
          <w:szCs w:val="28"/>
        </w:rPr>
        <w:t xml:space="preserve">Các nguyên tắc của </w:t>
      </w:r>
      <w:r w:rsidR="004957B1" w:rsidRPr="00502A11">
        <w:rPr>
          <w:rFonts w:ascii="Times New Roman" w:eastAsia="Times New Roman" w:hAnsi="Times New Roman" w:cs="Times New Roman"/>
          <w:sz w:val="28"/>
          <w:szCs w:val="28"/>
        </w:rPr>
        <w:t>tính</w:t>
      </w:r>
      <w:r w:rsidR="00A459C7" w:rsidRPr="00502A11">
        <w:rPr>
          <w:rFonts w:ascii="Times New Roman" w:eastAsia="Times New Roman" w:hAnsi="Times New Roman" w:cs="Times New Roman"/>
          <w:sz w:val="28"/>
          <w:szCs w:val="28"/>
        </w:rPr>
        <w:t>chuyên nghiệp</w:t>
      </w:r>
      <w:r w:rsidRPr="00502A11">
        <w:rPr>
          <w:rFonts w:ascii="Times New Roman" w:eastAsia="Times New Roman" w:hAnsi="Times New Roman" w:cs="Times New Roman"/>
          <w:sz w:val="28"/>
          <w:szCs w:val="28"/>
        </w:rPr>
        <w:t>", tiếp theo là một loạt các vấn đề chính sách. Mỗi vấn đề chính sách mở ra với một định nghĩa về chính sách chủ đề, tiếp theo là một tuyên bố về bối cảnh và chính sách.</w:t>
      </w:r>
    </w:p>
    <w:p w:rsidR="00B82D90" w:rsidRPr="00502A11" w:rsidRDefault="004957B1"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Đại hội</w:t>
      </w:r>
      <w:r w:rsidR="00B82D90" w:rsidRPr="00502A11">
        <w:rPr>
          <w:rFonts w:ascii="Times New Roman" w:eastAsia="Times New Roman" w:hAnsi="Times New Roman" w:cs="Times New Roman"/>
          <w:sz w:val="28"/>
          <w:szCs w:val="28"/>
        </w:rPr>
        <w:t xml:space="preserve"> UIA XXI ở Bắc Kinh, Trung Quốc nhất trí thông qua Hiệp </w:t>
      </w:r>
      <w:r w:rsidRPr="00502A11">
        <w:rPr>
          <w:rFonts w:ascii="Times New Roman" w:eastAsia="Times New Roman" w:hAnsi="Times New Roman" w:cs="Times New Roman"/>
          <w:sz w:val="28"/>
          <w:szCs w:val="28"/>
        </w:rPr>
        <w:t>ước</w:t>
      </w:r>
      <w:r w:rsidR="00B82D90" w:rsidRPr="00502A11">
        <w:rPr>
          <w:rFonts w:ascii="Times New Roman" w:eastAsia="Times New Roman" w:hAnsi="Times New Roman" w:cs="Times New Roman"/>
          <w:sz w:val="28"/>
          <w:szCs w:val="28"/>
        </w:rPr>
        <w:t xml:space="preserve">vào tháng 6 năm 1999. Một bản sao của Nghị quyết </w:t>
      </w:r>
      <w:r w:rsidRPr="00502A11">
        <w:rPr>
          <w:rFonts w:ascii="Times New Roman" w:eastAsia="Times New Roman" w:hAnsi="Times New Roman" w:cs="Times New Roman"/>
          <w:sz w:val="28"/>
          <w:szCs w:val="28"/>
        </w:rPr>
        <w:t>phê chuẩn</w:t>
      </w:r>
      <w:r w:rsidR="00B82D90" w:rsidRPr="00502A11">
        <w:rPr>
          <w:rFonts w:ascii="Times New Roman" w:eastAsia="Times New Roman" w:hAnsi="Times New Roman" w:cs="Times New Roman"/>
          <w:sz w:val="28"/>
          <w:szCs w:val="28"/>
        </w:rPr>
        <w:t xml:space="preserve"> được đính kèm theo Phụ lục A.</w:t>
      </w:r>
    </w:p>
    <w:p w:rsidR="00B82D90" w:rsidRPr="00502A11" w:rsidRDefault="00A459C7" w:rsidP="006951D2">
      <w:pPr>
        <w:spacing w:before="120" w:after="120" w:line="240" w:lineRule="auto"/>
        <w:jc w:val="both"/>
        <w:rPr>
          <w:rFonts w:ascii="Times New Roman" w:eastAsia="Times New Roman" w:hAnsi="Times New Roman" w:cs="Times New Roman"/>
          <w:b/>
          <w:sz w:val="28"/>
          <w:szCs w:val="28"/>
        </w:rPr>
      </w:pPr>
      <w:r w:rsidRPr="00502A11">
        <w:rPr>
          <w:rFonts w:ascii="Times New Roman" w:eastAsia="Times New Roman" w:hAnsi="Times New Roman" w:cs="Times New Roman"/>
          <w:b/>
          <w:sz w:val="28"/>
          <w:szCs w:val="28"/>
        </w:rPr>
        <w:t>Các n</w:t>
      </w:r>
      <w:r w:rsidR="00B82D90" w:rsidRPr="00502A11">
        <w:rPr>
          <w:rFonts w:ascii="Times New Roman" w:eastAsia="Times New Roman" w:hAnsi="Times New Roman" w:cs="Times New Roman"/>
          <w:b/>
          <w:sz w:val="28"/>
          <w:szCs w:val="28"/>
        </w:rPr>
        <w:t>guyên tắc</w:t>
      </w:r>
      <w:r w:rsidRPr="00502A11">
        <w:rPr>
          <w:rFonts w:ascii="Times New Roman" w:eastAsia="Times New Roman" w:hAnsi="Times New Roman" w:cs="Times New Roman"/>
          <w:b/>
          <w:sz w:val="28"/>
          <w:szCs w:val="28"/>
        </w:rPr>
        <w:t xml:space="preserve"> của</w:t>
      </w:r>
      <w:r w:rsidR="00C326B1" w:rsidRPr="00502A11">
        <w:rPr>
          <w:rFonts w:ascii="Times New Roman" w:eastAsia="Times New Roman" w:hAnsi="Times New Roman" w:cs="Times New Roman"/>
          <w:b/>
          <w:sz w:val="28"/>
          <w:szCs w:val="28"/>
        </w:rPr>
        <w:t>sự</w:t>
      </w:r>
      <w:r w:rsidR="00B82D90" w:rsidRPr="00502A11">
        <w:rPr>
          <w:rFonts w:ascii="Times New Roman" w:eastAsia="Times New Roman" w:hAnsi="Times New Roman" w:cs="Times New Roman"/>
          <w:b/>
          <w:sz w:val="28"/>
          <w:szCs w:val="28"/>
        </w:rPr>
        <w:t xml:space="preserve"> chuyên nghiệp</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thành viên của nghề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w:t>
      </w:r>
      <w:r w:rsidR="00C326B1" w:rsidRPr="00502A11">
        <w:rPr>
          <w:rFonts w:ascii="Times New Roman" w:eastAsia="Times New Roman" w:hAnsi="Times New Roman" w:cs="Times New Roman"/>
          <w:sz w:val="28"/>
          <w:szCs w:val="28"/>
        </w:rPr>
        <w:t xml:space="preserve">trung thành với </w:t>
      </w:r>
      <w:r w:rsidRPr="00502A11">
        <w:rPr>
          <w:rFonts w:ascii="Times New Roman" w:eastAsia="Times New Roman" w:hAnsi="Times New Roman" w:cs="Times New Roman"/>
          <w:sz w:val="28"/>
          <w:szCs w:val="28"/>
        </w:rPr>
        <w:t xml:space="preserve">các tiêu chuẩn </w:t>
      </w:r>
      <w:r w:rsidR="00C326B1" w:rsidRPr="00502A11">
        <w:rPr>
          <w:rFonts w:ascii="Times New Roman" w:eastAsia="Times New Roman" w:hAnsi="Times New Roman" w:cs="Times New Roman"/>
          <w:sz w:val="28"/>
          <w:szCs w:val="28"/>
        </w:rPr>
        <w:t>của sự</w:t>
      </w:r>
      <w:r w:rsidRPr="00502A11">
        <w:rPr>
          <w:rFonts w:ascii="Times New Roman" w:eastAsia="Times New Roman" w:hAnsi="Times New Roman" w:cs="Times New Roman"/>
          <w:sz w:val="28"/>
          <w:szCs w:val="28"/>
        </w:rPr>
        <w:t xml:space="preserve"> chuyên nghiệp, tính toàn vẹn và năng lực, và do đó mang đến cho xã hội những kỹ năng và năng khiếu độc đáo cần thiết cho sự phát triển bền vững của môi trường xây dựng và phúc lợi xã hội và văn hoá của họ. Các nguyên tắc </w:t>
      </w:r>
      <w:r w:rsidR="00C326B1" w:rsidRPr="00502A11">
        <w:rPr>
          <w:rFonts w:ascii="Times New Roman" w:eastAsia="Times New Roman" w:hAnsi="Times New Roman" w:cs="Times New Roman"/>
          <w:sz w:val="28"/>
          <w:szCs w:val="28"/>
        </w:rPr>
        <w:t>của sự</w:t>
      </w:r>
      <w:r w:rsidRPr="00502A11">
        <w:rPr>
          <w:rFonts w:ascii="Times New Roman" w:eastAsia="Times New Roman" w:hAnsi="Times New Roman" w:cs="Times New Roman"/>
          <w:sz w:val="28"/>
          <w:szCs w:val="28"/>
        </w:rPr>
        <w:t xml:space="preserve"> chuyên nghiệp được thiết lập trong pháp luật, cũng như trong các quy tắc đạo đức và các quy định xác định hành vi chuyên nghiệp:</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Chuyên môn: Kiến trúc sư có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kỹ năng và lý thuyết có hệ thống được phát triển thông qua </w:t>
      </w:r>
      <w:r w:rsidR="00C326B1" w:rsidRPr="00502A11">
        <w:rPr>
          <w:rFonts w:ascii="Times New Roman" w:eastAsia="Times New Roman" w:hAnsi="Times New Roman" w:cs="Times New Roman"/>
          <w:sz w:val="28"/>
          <w:szCs w:val="28"/>
        </w:rPr>
        <w:t>giáo dục</w:t>
      </w:r>
      <w:r w:rsidRPr="00502A11">
        <w:rPr>
          <w:rFonts w:ascii="Times New Roman" w:eastAsia="Times New Roman" w:hAnsi="Times New Roman" w:cs="Times New Roman"/>
          <w:sz w:val="28"/>
          <w:szCs w:val="28"/>
        </w:rPr>
        <w:t>, đào tạo đại học và sau đại học và</w:t>
      </w:r>
      <w:r w:rsidR="005E7304" w:rsidRPr="00502A11">
        <w:rPr>
          <w:rFonts w:ascii="Times New Roman" w:eastAsia="Times New Roman" w:hAnsi="Times New Roman" w:cs="Times New Roman"/>
          <w:sz w:val="28"/>
          <w:szCs w:val="28"/>
        </w:rPr>
        <w:t xml:space="preserve"> cùng</w:t>
      </w:r>
      <w:r w:rsidRPr="00502A11">
        <w:rPr>
          <w:rFonts w:ascii="Times New Roman" w:eastAsia="Times New Roman" w:hAnsi="Times New Roman" w:cs="Times New Roman"/>
          <w:sz w:val="28"/>
          <w:szCs w:val="28"/>
        </w:rPr>
        <w:t xml:space="preserve"> kinh nghiệm.Quá trình giáo dục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đào tạo và kiểm tra được tổ chức nhằm đảm bảo cho công chúng rằng khi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tham gia vào việc thực hiện các dịch vụ chuyên nghiệp thì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đó đã đạt được các tiêu chuẩn chấp nhận được cho phép thực hiện đúng các dịch vụ đó. Hơn nữa, các thành viên của các hiệp hội chuyên nghiệp nhất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và thực sự, UIA, chịu trách nhiệm duy trì </w:t>
      </w:r>
      <w:r w:rsidRPr="00502A11">
        <w:rPr>
          <w:rFonts w:ascii="Times New Roman" w:eastAsia="Times New Roman" w:hAnsi="Times New Roman" w:cs="Times New Roman"/>
          <w:sz w:val="28"/>
          <w:szCs w:val="28"/>
        </w:rPr>
        <w:lastRenderedPageBreak/>
        <w:t xml:space="preserve">và nâng cao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về nghệ thuật và khoa học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tôn trọng </w:t>
      </w:r>
      <w:r w:rsidR="005E7304" w:rsidRPr="00502A11">
        <w:rPr>
          <w:rFonts w:ascii="Times New Roman" w:eastAsia="Times New Roman" w:hAnsi="Times New Roman" w:cs="Times New Roman"/>
          <w:sz w:val="28"/>
          <w:szCs w:val="28"/>
        </w:rPr>
        <w:t>toàn bộ</w:t>
      </w:r>
      <w:r w:rsidRPr="00502A11">
        <w:rPr>
          <w:rFonts w:ascii="Times New Roman" w:eastAsia="Times New Roman" w:hAnsi="Times New Roman" w:cs="Times New Roman"/>
          <w:sz w:val="28"/>
          <w:szCs w:val="28"/>
        </w:rPr>
        <w:t xml:space="preserve"> thành tựu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và góp phần vào sự phát triển của nó.</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Tự </w:t>
      </w:r>
      <w:r w:rsidR="00C326B1" w:rsidRPr="00502A11">
        <w:rPr>
          <w:rFonts w:ascii="Times New Roman" w:eastAsia="Times New Roman" w:hAnsi="Times New Roman" w:cs="Times New Roman"/>
          <w:sz w:val="28"/>
          <w:szCs w:val="28"/>
        </w:rPr>
        <w:t>quản</w:t>
      </w:r>
      <w:r w:rsidRPr="00502A11">
        <w:rPr>
          <w:rFonts w:ascii="Times New Roman" w:eastAsia="Times New Roman" w:hAnsi="Times New Roman" w:cs="Times New Roman"/>
          <w:sz w:val="28"/>
          <w:szCs w:val="28"/>
        </w:rPr>
        <w:t xml:space="preserve">: Kiến trúc sư cung cấp lời khuyên khách quan cho khách hàng và / hoặc người sử dụng.Các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chịu trách nhiệm duy trì lý tưởng </w:t>
      </w:r>
      <w:r w:rsidR="00C326B1" w:rsidRPr="00502A11">
        <w:rPr>
          <w:rFonts w:ascii="Times New Roman" w:eastAsia="Times New Roman" w:hAnsi="Times New Roman" w:cs="Times New Roman"/>
          <w:sz w:val="28"/>
          <w:szCs w:val="28"/>
        </w:rPr>
        <w:t xml:space="preserve">rằng sự đánh giá chuyên nghiệp có học thức </w:t>
      </w:r>
      <w:r w:rsidRPr="00502A11">
        <w:rPr>
          <w:rFonts w:ascii="Times New Roman" w:eastAsia="Times New Roman" w:hAnsi="Times New Roman" w:cs="Times New Roman"/>
          <w:sz w:val="28"/>
          <w:szCs w:val="28"/>
        </w:rPr>
        <w:t xml:space="preserve">và không bị </w:t>
      </w:r>
      <w:r w:rsidR="00C326B1" w:rsidRPr="00502A11">
        <w:rPr>
          <w:rFonts w:ascii="Times New Roman" w:eastAsia="Times New Roman" w:hAnsi="Times New Roman" w:cs="Times New Roman"/>
          <w:sz w:val="28"/>
          <w:szCs w:val="28"/>
        </w:rPr>
        <w:t>thỏa hiệp</w:t>
      </w:r>
      <w:r w:rsidRPr="00502A11">
        <w:rPr>
          <w:rFonts w:ascii="Times New Roman" w:eastAsia="Times New Roman" w:hAnsi="Times New Roman" w:cs="Times New Roman"/>
          <w:sz w:val="28"/>
          <w:szCs w:val="28"/>
        </w:rPr>
        <w:t xml:space="preserve"> nên được</w:t>
      </w:r>
      <w:r w:rsidR="00C326B1" w:rsidRPr="00502A11">
        <w:rPr>
          <w:rFonts w:ascii="Times New Roman" w:eastAsia="Times New Roman" w:hAnsi="Times New Roman" w:cs="Times New Roman"/>
          <w:sz w:val="28"/>
          <w:szCs w:val="28"/>
        </w:rPr>
        <w:t xml:space="preserve"> xếp lên trên</w:t>
      </w:r>
      <w:r w:rsidRPr="00502A11">
        <w:rPr>
          <w:rFonts w:ascii="Times New Roman" w:eastAsia="Times New Roman" w:hAnsi="Times New Roman" w:cs="Times New Roman"/>
          <w:sz w:val="28"/>
          <w:szCs w:val="28"/>
        </w:rPr>
        <w:t xml:space="preserve"> bất kỳ động cơ khác trong việc theo đuổi nghệ thuật và khoa học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cũng chịu trách nhiệm </w:t>
      </w:r>
      <w:r w:rsidR="00C326B1" w:rsidRPr="00502A11">
        <w:rPr>
          <w:rFonts w:ascii="Times New Roman" w:eastAsia="Times New Roman" w:hAnsi="Times New Roman" w:cs="Times New Roman"/>
          <w:sz w:val="28"/>
          <w:szCs w:val="28"/>
        </w:rPr>
        <w:t>nắm bắt</w:t>
      </w:r>
      <w:r w:rsidRPr="00502A11">
        <w:rPr>
          <w:rFonts w:ascii="Times New Roman" w:eastAsia="Times New Roman" w:hAnsi="Times New Roman" w:cs="Times New Roman"/>
          <w:sz w:val="28"/>
          <w:szCs w:val="28"/>
        </w:rPr>
        <w:t xml:space="preserve"> tinh thần và luật</w:t>
      </w:r>
      <w:r w:rsidR="00C326B1" w:rsidRPr="00502A11">
        <w:rPr>
          <w:rFonts w:ascii="Times New Roman" w:eastAsia="Times New Roman" w:hAnsi="Times New Roman" w:cs="Times New Roman"/>
          <w:sz w:val="28"/>
          <w:szCs w:val="28"/>
        </w:rPr>
        <w:t xml:space="preserve"> pháp</w:t>
      </w:r>
      <w:r w:rsidRPr="00502A11">
        <w:rPr>
          <w:rFonts w:ascii="Times New Roman" w:eastAsia="Times New Roman" w:hAnsi="Times New Roman" w:cs="Times New Roman"/>
          <w:sz w:val="28"/>
          <w:szCs w:val="28"/>
        </w:rPr>
        <w:t xml:space="preserve"> chuyên về công việc chuyên môn của họ và cân nhắc kỹ lưỡng về tác động xã hội và môi trường của các hoạt động chuyên môn của họ.</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Cam kết: Kiến trúc sư </w:t>
      </w:r>
      <w:r w:rsidR="00C326B1" w:rsidRPr="00502A11">
        <w:rPr>
          <w:rFonts w:ascii="Times New Roman" w:eastAsia="Times New Roman" w:hAnsi="Times New Roman" w:cs="Times New Roman"/>
          <w:sz w:val="28"/>
          <w:szCs w:val="28"/>
        </w:rPr>
        <w:t>có</w:t>
      </w:r>
      <w:r w:rsidRPr="00502A11">
        <w:rPr>
          <w:rFonts w:ascii="Times New Roman" w:eastAsia="Times New Roman" w:hAnsi="Times New Roman" w:cs="Times New Roman"/>
          <w:sz w:val="28"/>
          <w:szCs w:val="28"/>
        </w:rPr>
        <w:t xml:space="preserve"> một mức độ cống hiến</w:t>
      </w:r>
      <w:r w:rsidR="005E7304" w:rsidRPr="00502A11">
        <w:rPr>
          <w:rFonts w:ascii="Times New Roman" w:eastAsia="Times New Roman" w:hAnsi="Times New Roman" w:cs="Times New Roman"/>
          <w:sz w:val="28"/>
          <w:szCs w:val="28"/>
        </w:rPr>
        <w:t xml:space="preserve"> caocủa bản thân</w:t>
      </w:r>
      <w:r w:rsidRPr="00502A11">
        <w:rPr>
          <w:rFonts w:ascii="Times New Roman" w:eastAsia="Times New Roman" w:hAnsi="Times New Roman" w:cs="Times New Roman"/>
          <w:sz w:val="28"/>
          <w:szCs w:val="28"/>
        </w:rPr>
        <w:t xml:space="preserve"> cho công việc được thực hiện thay mặt cho khách hàng và xã hội của họ.Các thành viên của nghề nghiệp được giao nhiệm vụ phục vụ khách hàng của mình một cách </w:t>
      </w:r>
      <w:r w:rsidR="00C326B1" w:rsidRPr="00502A11">
        <w:rPr>
          <w:rFonts w:ascii="Times New Roman" w:eastAsia="Times New Roman" w:hAnsi="Times New Roman" w:cs="Times New Roman"/>
          <w:sz w:val="28"/>
          <w:szCs w:val="28"/>
        </w:rPr>
        <w:t>đúng đắn</w:t>
      </w:r>
      <w:r w:rsidRPr="00502A11">
        <w:rPr>
          <w:rFonts w:ascii="Times New Roman" w:eastAsia="Times New Roman" w:hAnsi="Times New Roman" w:cs="Times New Roman"/>
          <w:sz w:val="28"/>
          <w:szCs w:val="28"/>
        </w:rPr>
        <w:t xml:space="preserve"> và chuyên nghiệp và để thực hiện những phán xét không </w:t>
      </w:r>
      <w:r w:rsidR="00C326B1" w:rsidRPr="00502A11">
        <w:rPr>
          <w:rFonts w:ascii="Times New Roman" w:eastAsia="Times New Roman" w:hAnsi="Times New Roman" w:cs="Times New Roman"/>
          <w:sz w:val="28"/>
          <w:szCs w:val="28"/>
        </w:rPr>
        <w:t>định kiến</w:t>
      </w:r>
      <w:r w:rsidRPr="00502A11">
        <w:rPr>
          <w:rFonts w:ascii="Times New Roman" w:eastAsia="Times New Roman" w:hAnsi="Times New Roman" w:cs="Times New Roman"/>
          <w:sz w:val="28"/>
          <w:szCs w:val="28"/>
        </w:rPr>
        <w:t xml:space="preserve"> và không thiên vị nhân danh họ.</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Trách nhiệm giải trình: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nhận thức được trách nhiệm của mình đối với những tư vấn độc lập và </w:t>
      </w:r>
      <w:r w:rsidR="00FF4DA4" w:rsidRPr="00502A11">
        <w:rPr>
          <w:rFonts w:ascii="Times New Roman" w:eastAsia="Times New Roman" w:hAnsi="Times New Roman" w:cs="Times New Roman"/>
          <w:sz w:val="28"/>
          <w:szCs w:val="28"/>
        </w:rPr>
        <w:t>phản biện nếu cần thiết</w:t>
      </w:r>
      <w:r w:rsidRPr="00502A11">
        <w:rPr>
          <w:rFonts w:ascii="Times New Roman" w:eastAsia="Times New Roman" w:hAnsi="Times New Roman" w:cs="Times New Roman"/>
          <w:sz w:val="28"/>
          <w:szCs w:val="28"/>
        </w:rPr>
        <w:t xml:space="preserve"> cho khách hàng của họ và cho những tác động của công việc của họ đối v</w:t>
      </w:r>
      <w:r w:rsidR="005E7304" w:rsidRPr="00502A11">
        <w:rPr>
          <w:rFonts w:ascii="Times New Roman" w:eastAsia="Times New Roman" w:hAnsi="Times New Roman" w:cs="Times New Roman"/>
          <w:sz w:val="28"/>
          <w:szCs w:val="28"/>
        </w:rPr>
        <w:t>ới xã hội và môi trường. Các kiến trúc sư</w:t>
      </w:r>
      <w:r w:rsidRPr="00502A11">
        <w:rPr>
          <w:rFonts w:ascii="Times New Roman" w:eastAsia="Times New Roman" w:hAnsi="Times New Roman" w:cs="Times New Roman"/>
          <w:sz w:val="28"/>
          <w:szCs w:val="28"/>
        </w:rPr>
        <w:t xml:space="preserve"> chỉ thực hiện các dịch vụ chuyên nghiệp khi họ, cùng với những người mà họ có thể tham gia với tư cách là chuyên gia tư vấn, có đủ điều kiện về giáo dục, đào tạo và / hoặc kinh nghiệm trong các lĩnh vực kỹ thuật cụ thể.</w:t>
      </w:r>
    </w:p>
    <w:p w:rsidR="00642F64" w:rsidRPr="00502A11" w:rsidRDefault="00642F64"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UIA, thông qua các chương trình của các bộ phận quốc gia của nó và Ủy ban Hành nghề Chuyên nghiệp, </w:t>
      </w:r>
      <w:r w:rsidR="002C076A" w:rsidRPr="00502A11">
        <w:rPr>
          <w:rFonts w:ascii="Times New Roman" w:eastAsia="Times New Roman" w:hAnsi="Times New Roman" w:cs="Times New Roman"/>
          <w:sz w:val="28"/>
          <w:szCs w:val="28"/>
        </w:rPr>
        <w:t>tìm kiếm</w:t>
      </w:r>
      <w:r w:rsidRPr="00502A11">
        <w:rPr>
          <w:rFonts w:ascii="Times New Roman" w:eastAsia="Times New Roman" w:hAnsi="Times New Roman" w:cs="Times New Roman"/>
          <w:sz w:val="28"/>
          <w:szCs w:val="28"/>
        </w:rPr>
        <w:t xml:space="preserve"> thiết lập các nguyên tắc </w:t>
      </w:r>
      <w:r w:rsidR="002C076A" w:rsidRPr="00502A11">
        <w:rPr>
          <w:rFonts w:ascii="Times New Roman" w:eastAsia="Times New Roman" w:hAnsi="Times New Roman" w:cs="Times New Roman"/>
          <w:sz w:val="28"/>
          <w:szCs w:val="28"/>
        </w:rPr>
        <w:t>củasự</w:t>
      </w:r>
      <w:r w:rsidRPr="00502A11">
        <w:rPr>
          <w:rFonts w:ascii="Times New Roman" w:eastAsia="Times New Roman" w:hAnsi="Times New Roman" w:cs="Times New Roman"/>
          <w:sz w:val="28"/>
          <w:szCs w:val="28"/>
        </w:rPr>
        <w:t>chuyên nghiệp và tiêu chuẩn nghề nghiệp vì lợi ích sức khoẻ, an toàn, phúc lợi và văn hoá công cộng, và hỗ trợ công nhận lẫn nhau các tiêu chuẩn chuyên nghiệp và năng lực vì lợi ích công cộng cũng như vì lợi ích của việc duy trì sự tín nhiệm của nghề.</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nguyên tắc và tiêu chuẩn của UIA nhằm mục đích giáo dục toàn diện và đào tạo thực tiễn cho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để họ có thể hoàn thành các yêu cầu chuyên môn cơ bản của họ. Các tiêu chuẩn này thừa nhận các truyền thống giáo dục quốc gia khác nhau, và do đó cho phép các yếu tố tương đương.</w:t>
      </w:r>
    </w:p>
    <w:p w:rsidR="00B82D90" w:rsidRPr="00502A11" w:rsidRDefault="00B82D90" w:rsidP="006951D2">
      <w:pPr>
        <w:spacing w:before="120" w:after="120" w:line="240" w:lineRule="auto"/>
        <w:jc w:val="both"/>
        <w:rPr>
          <w:rFonts w:ascii="Times New Roman" w:eastAsia="Times New Roman" w:hAnsi="Times New Roman" w:cs="Times New Roman"/>
          <w:b/>
          <w:sz w:val="28"/>
          <w:szCs w:val="28"/>
        </w:rPr>
      </w:pPr>
      <w:r w:rsidRPr="00502A11">
        <w:rPr>
          <w:rFonts w:ascii="Times New Roman" w:eastAsia="Times New Roman" w:hAnsi="Times New Roman" w:cs="Times New Roman"/>
          <w:b/>
          <w:sz w:val="28"/>
          <w:szCs w:val="28"/>
        </w:rPr>
        <w:t>Các vấn đề chính sách</w:t>
      </w:r>
    </w:p>
    <w:p w:rsidR="00B82D90" w:rsidRPr="00502A11" w:rsidRDefault="005E7304"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Hành nghề</w:t>
      </w:r>
      <w:r w:rsidR="00B82D90" w:rsidRPr="00502A11">
        <w:rPr>
          <w:rFonts w:ascii="Times New Roman" w:eastAsia="Times New Roman" w:hAnsi="Times New Roman" w:cs="Times New Roman"/>
          <w:i/>
          <w:sz w:val="28"/>
          <w:szCs w:val="28"/>
        </w:rPr>
        <w:t xml:space="preserve"> kiến </w:t>
      </w:r>
      <w:r w:rsidR="00B82D90" w:rsidRPr="00502A11">
        <w:rPr>
          <w:rFonts w:ascii="Cambria Math" w:eastAsia="Times New Roman" w:hAnsi="Cambria Math" w:cs="Cambria Math"/>
          <w:i/>
          <w:sz w:val="28"/>
          <w:szCs w:val="28"/>
        </w:rPr>
        <w:t>​​</w:t>
      </w:r>
      <w:r w:rsidR="00B82D90" w:rsidRPr="00502A11">
        <w:rPr>
          <w:rFonts w:ascii="Times New Roman" w:eastAsia="Times New Roman" w:hAnsi="Times New Roman" w:cs="Times New Roman"/>
          <w:i/>
          <w:sz w:val="28"/>
          <w:szCs w:val="28"/>
        </w:rPr>
        <w:t>trúc</w:t>
      </w:r>
    </w:p>
    <w:p w:rsidR="00B82D90" w:rsidRPr="00502A11" w:rsidRDefault="005E7304"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AB6FEE" w:rsidRPr="00502A11">
        <w:rPr>
          <w:rFonts w:ascii="Times New Roman" w:eastAsia="Times New Roman" w:hAnsi="Times New Roman" w:cs="Times New Roman"/>
          <w:sz w:val="28"/>
          <w:szCs w:val="28"/>
        </w:rPr>
        <w:t>:</w:t>
      </w:r>
    </w:p>
    <w:p w:rsidR="00B82D90" w:rsidRPr="00502A11" w:rsidRDefault="00AB6FEE"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H</w:t>
      </w:r>
      <w:r w:rsidR="005E7304" w:rsidRPr="00502A11">
        <w:rPr>
          <w:rFonts w:ascii="Times New Roman" w:eastAsia="Times New Roman" w:hAnsi="Times New Roman" w:cs="Times New Roman"/>
          <w:sz w:val="28"/>
          <w:szCs w:val="28"/>
        </w:rPr>
        <w:t>ành nghề</w:t>
      </w:r>
      <w:r w:rsidR="00B82D90" w:rsidRPr="00502A11">
        <w:rPr>
          <w:rFonts w:ascii="Times New Roman" w:eastAsia="Times New Roman" w:hAnsi="Times New Roman" w:cs="Times New Roman"/>
          <w:sz w:val="28"/>
          <w:szCs w:val="28"/>
        </w:rPr>
        <w:t xml:space="preserve">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bao gồm việc cung cấp các dịch vụ chuyên nghiệp gắn liền với quy hoạch </w:t>
      </w:r>
      <w:r w:rsidRPr="00502A11">
        <w:rPr>
          <w:rFonts w:ascii="Times New Roman" w:eastAsia="Times New Roman" w:hAnsi="Times New Roman" w:cs="Times New Roman"/>
          <w:sz w:val="28"/>
          <w:szCs w:val="28"/>
        </w:rPr>
        <w:t>đô thị</w:t>
      </w:r>
      <w:r w:rsidR="00B82D90" w:rsidRPr="00502A11">
        <w:rPr>
          <w:rFonts w:ascii="Times New Roman" w:eastAsia="Times New Roman" w:hAnsi="Times New Roman" w:cs="Times New Roman"/>
          <w:sz w:val="28"/>
          <w:szCs w:val="28"/>
        </w:rPr>
        <w:t xml:space="preserve"> và thiết kế, xây dựng, mở rộng, bảo tồn, phục hồi, hoặc thay đổi một tòa nhà hoặc một nhóm các tòa nhà. Các dịch vụ chuyên nghiệp này bao gồm, nhưng không giới hạn, quy hoạch và quy hoạch sử dụng đất, thiết kế đô thị, </w:t>
      </w:r>
      <w:r w:rsidR="00B82D90" w:rsidRPr="00502A11">
        <w:rPr>
          <w:rFonts w:ascii="Times New Roman" w:eastAsia="Times New Roman" w:hAnsi="Times New Roman" w:cs="Times New Roman"/>
          <w:sz w:val="28"/>
          <w:szCs w:val="28"/>
        </w:rPr>
        <w:lastRenderedPageBreak/>
        <w:t>cung cấp các nghiên cứu sơ bộ, thiết kế, mô hình, bản vẽ, thông số và tài liệu kỹ thuật, phối hợp các tài liệu kỹ thuật do người khác</w:t>
      </w:r>
      <w:r w:rsidRPr="00502A11">
        <w:rPr>
          <w:rFonts w:ascii="Times New Roman" w:eastAsia="Times New Roman" w:hAnsi="Times New Roman" w:cs="Times New Roman"/>
          <w:sz w:val="28"/>
          <w:szCs w:val="28"/>
        </w:rPr>
        <w:t xml:space="preserve"> thực hiện (KS tư vấn, nhà quy hoạch, </w:t>
      </w:r>
      <w:r w:rsidR="00B82D90" w:rsidRPr="00502A11">
        <w:rPr>
          <w:rFonts w:ascii="Times New Roman" w:eastAsia="Times New Roman" w:hAnsi="Times New Roman" w:cs="Times New Roman"/>
          <w:sz w:val="28"/>
          <w:szCs w:val="28"/>
        </w:rPr>
        <w:t xml:space="preserve">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cảnh quan và các chuyên gia tư vấn khác) khi thích hợp và không giới hạn, </w:t>
      </w:r>
      <w:r w:rsidRPr="00502A11">
        <w:rPr>
          <w:rFonts w:ascii="Times New Roman" w:eastAsia="Times New Roman" w:hAnsi="Times New Roman" w:cs="Times New Roman"/>
          <w:sz w:val="28"/>
          <w:szCs w:val="28"/>
        </w:rPr>
        <w:t xml:space="preserve">về </w:t>
      </w:r>
      <w:r w:rsidR="00B82D90" w:rsidRPr="00502A11">
        <w:rPr>
          <w:rFonts w:ascii="Times New Roman" w:eastAsia="Times New Roman" w:hAnsi="Times New Roman" w:cs="Times New Roman"/>
          <w:sz w:val="28"/>
          <w:szCs w:val="28"/>
        </w:rPr>
        <w:t xml:space="preserve">kinh tế xây dựng, quản lý hợp đồng, </w:t>
      </w:r>
      <w:r w:rsidRPr="00502A11">
        <w:rPr>
          <w:rFonts w:ascii="Times New Roman" w:eastAsia="Times New Roman" w:hAnsi="Times New Roman" w:cs="Times New Roman"/>
          <w:sz w:val="28"/>
          <w:szCs w:val="28"/>
        </w:rPr>
        <w:t>theo dõi</w:t>
      </w:r>
      <w:r w:rsidR="00B82D90" w:rsidRPr="00502A11">
        <w:rPr>
          <w:rFonts w:ascii="Times New Roman" w:eastAsia="Times New Roman" w:hAnsi="Times New Roman" w:cs="Times New Roman"/>
          <w:sz w:val="28"/>
          <w:szCs w:val="28"/>
        </w:rPr>
        <w:t xml:space="preserve"> xây dựng (gọi là "giám sát" ở một số nước) và quản lý dự án.</w:t>
      </w:r>
    </w:p>
    <w:p w:rsidR="00B82D90" w:rsidRPr="00502A11" w:rsidRDefault="00AB6FEE"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đã và đang </w:t>
      </w:r>
      <w:r w:rsidR="00EA79B9"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nghệ thuật và khoa học kể từ thời cổ đại. Nghề mà chúng ta biết ngày nay đã trải qua sự phát triển và thay đổi. Hồ sơ công việc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ngày càng trở nên </w:t>
      </w:r>
      <w:r w:rsidR="00AB6FEE" w:rsidRPr="00502A11">
        <w:rPr>
          <w:rFonts w:ascii="Times New Roman" w:eastAsia="Times New Roman" w:hAnsi="Times New Roman" w:cs="Times New Roman"/>
          <w:sz w:val="28"/>
          <w:szCs w:val="28"/>
        </w:rPr>
        <w:t>thách thức</w:t>
      </w:r>
      <w:r w:rsidRPr="00502A11">
        <w:rPr>
          <w:rFonts w:ascii="Times New Roman" w:eastAsia="Times New Roman" w:hAnsi="Times New Roman" w:cs="Times New Roman"/>
          <w:sz w:val="28"/>
          <w:szCs w:val="28"/>
        </w:rPr>
        <w:t xml:space="preserve">, </w:t>
      </w:r>
      <w:r w:rsidR="00AB6FEE" w:rsidRPr="00502A11">
        <w:rPr>
          <w:rFonts w:ascii="Times New Roman" w:eastAsia="Times New Roman" w:hAnsi="Times New Roman" w:cs="Times New Roman"/>
          <w:sz w:val="28"/>
          <w:szCs w:val="28"/>
        </w:rPr>
        <w:t xml:space="preserve">các </w:t>
      </w:r>
      <w:r w:rsidRPr="00502A11">
        <w:rPr>
          <w:rFonts w:ascii="Times New Roman" w:eastAsia="Times New Roman" w:hAnsi="Times New Roman" w:cs="Times New Roman"/>
          <w:sz w:val="28"/>
          <w:szCs w:val="28"/>
        </w:rPr>
        <w:t>yêu cầu của khách hàng và những tiến bộ kỹ thuật đã trở nên phức tạp hơn, các yêu cầu xã hội và sinh thái ngày càng trở nên cấp bách hơn. Những thay đổi này đã tạo ra sự thay đổi trong dịch vụ và sự hợp tác giữa nhiều bên tham gia vào quá trình thiết kế và xây dựng.</w:t>
      </w:r>
    </w:p>
    <w:p w:rsidR="00B82D90" w:rsidRPr="00502A11" w:rsidRDefault="00AB6FEE"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Việc </w:t>
      </w:r>
      <w:r w:rsidR="00EA79B9"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như được </w:t>
      </w:r>
      <w:r w:rsidR="00AB6FEE" w:rsidRPr="00502A11">
        <w:rPr>
          <w:rFonts w:ascii="Times New Roman" w:eastAsia="Times New Roman" w:hAnsi="Times New Roman" w:cs="Times New Roman"/>
          <w:sz w:val="28"/>
          <w:szCs w:val="28"/>
        </w:rPr>
        <w:t>xác định</w:t>
      </w:r>
      <w:r w:rsidRPr="00502A11">
        <w:rPr>
          <w:rFonts w:ascii="Times New Roman" w:eastAsia="Times New Roman" w:hAnsi="Times New Roman" w:cs="Times New Roman"/>
          <w:sz w:val="28"/>
          <w:szCs w:val="28"/>
        </w:rPr>
        <w:t xml:space="preserve"> ở trên được thông qua để sử dụng trong việc phát triển các tiêu chuẩn quốc tế của UIA.</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Kiến trúc sư</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EA79B9" w:rsidRPr="00502A11">
        <w:rPr>
          <w:rFonts w:ascii="Times New Roman" w:eastAsia="Times New Roman" w:hAnsi="Times New Roman" w:cs="Times New Roman"/>
          <w:sz w:val="28"/>
          <w:szCs w:val="28"/>
        </w:rPr>
        <w:t>Đ</w:t>
      </w:r>
      <w:r w:rsidRPr="00502A11">
        <w:rPr>
          <w:rFonts w:ascii="Times New Roman" w:eastAsia="Times New Roman" w:hAnsi="Times New Roman" w:cs="Times New Roman"/>
          <w:sz w:val="28"/>
          <w:szCs w:val="28"/>
        </w:rPr>
        <w:t>ịnh nghĩa</w:t>
      </w:r>
      <w:r w:rsidR="00AB6FEE" w:rsidRPr="00502A11">
        <w:rPr>
          <w:rFonts w:ascii="Times New Roman" w:eastAsia="Times New Roman" w:hAnsi="Times New Roman" w:cs="Times New Roman"/>
          <w:sz w:val="28"/>
          <w:szCs w:val="28"/>
        </w:rPr>
        <w:t>:</w:t>
      </w:r>
    </w:p>
    <w:p w:rsidR="00642F64" w:rsidRPr="00502A11" w:rsidRDefault="00642F64"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"Kiến trúc sư" thường được luật pháp hoặc tập quán dành riêng cho người chuyên nghiệp và có trình độ học vấn và được đăng ký / cấp phép / chứng nhận để hành nghề kiến trúc trong phạm vi quyền hạn mà người đó thực hiện và có trách nhiệm vận động sự phát triển công bằng và bền vững, phúc lợi, và sự biểu hiện văn hoá trong môi trường sống của xã hội về không gian, hình thức và bối cảnh lịch sử.</w:t>
      </w:r>
    </w:p>
    <w:p w:rsidR="00B82D90" w:rsidRPr="00502A11" w:rsidRDefault="00AB6FEE"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Kiến trúc sư là một phần của khu vực nhà nước và tư nhân liên quan đến việc phát triển bất động sản, </w:t>
      </w:r>
      <w:r w:rsidR="00AB6FEE" w:rsidRPr="00502A11">
        <w:rPr>
          <w:rFonts w:ascii="Times New Roman" w:eastAsia="Times New Roman" w:hAnsi="Times New Roman" w:cs="Times New Roman"/>
          <w:sz w:val="28"/>
          <w:szCs w:val="28"/>
        </w:rPr>
        <w:t>khu vực công trình</w:t>
      </w:r>
      <w:r w:rsidRPr="00502A11">
        <w:rPr>
          <w:rFonts w:ascii="Times New Roman" w:eastAsia="Times New Roman" w:hAnsi="Times New Roman" w:cs="Times New Roman"/>
          <w:sz w:val="28"/>
          <w:szCs w:val="28"/>
        </w:rPr>
        <w:t xml:space="preserve"> và kinh tế</w:t>
      </w:r>
      <w:r w:rsidR="00AB6FEE" w:rsidRPr="00502A11">
        <w:rPr>
          <w:rFonts w:ascii="Times New Roman" w:eastAsia="Times New Roman" w:hAnsi="Times New Roman" w:cs="Times New Roman"/>
          <w:sz w:val="28"/>
          <w:szCs w:val="28"/>
        </w:rPr>
        <w:t xml:space="preserve"> xây dựng</w:t>
      </w:r>
      <w:r w:rsidRPr="00502A11">
        <w:rPr>
          <w:rFonts w:ascii="Times New Roman" w:eastAsia="Times New Roman" w:hAnsi="Times New Roman" w:cs="Times New Roman"/>
          <w:sz w:val="28"/>
          <w:szCs w:val="28"/>
        </w:rPr>
        <w:t xml:space="preserve"> được tuyển dụng</w:t>
      </w:r>
      <w:r w:rsidR="00AB6FEE" w:rsidRPr="00502A11">
        <w:rPr>
          <w:rFonts w:ascii="Times New Roman" w:eastAsia="Times New Roman" w:hAnsi="Times New Roman" w:cs="Times New Roman"/>
          <w:sz w:val="28"/>
          <w:szCs w:val="28"/>
        </w:rPr>
        <w:t xml:space="preserve"> để thực hiện</w:t>
      </w:r>
      <w:r w:rsidRPr="00502A11">
        <w:rPr>
          <w:rFonts w:ascii="Times New Roman" w:eastAsia="Times New Roman" w:hAnsi="Times New Roman" w:cs="Times New Roman"/>
          <w:sz w:val="28"/>
          <w:szCs w:val="28"/>
        </w:rPr>
        <w:t xml:space="preserve">, bảo tồn, thiết kế, xây dựng, trang bị, tài trợ, điều chỉnh và vận hành môi trường xây dựng của chúng </w:t>
      </w:r>
      <w:r w:rsidR="00AB6FEE" w:rsidRPr="00502A11">
        <w:rPr>
          <w:rFonts w:ascii="Times New Roman" w:eastAsia="Times New Roman" w:hAnsi="Times New Roman" w:cs="Times New Roman"/>
          <w:sz w:val="28"/>
          <w:szCs w:val="28"/>
        </w:rPr>
        <w:t>ta</w:t>
      </w:r>
      <w:r w:rsidRPr="00502A11">
        <w:rPr>
          <w:rFonts w:ascii="Times New Roman" w:eastAsia="Times New Roman" w:hAnsi="Times New Roman" w:cs="Times New Roman"/>
          <w:sz w:val="28"/>
          <w:szCs w:val="28"/>
        </w:rPr>
        <w:t>để đáp ứng nhu cầu của xã hội. Kiến trúc sư làm việc trong nhiều tình huống và cơ cấu tổ chức. Ví dụ, họ có thể làm việc riêng của họ hoặc như là thành viên của văn phòng tư nhân hoặc công cộng.</w:t>
      </w:r>
    </w:p>
    <w:p w:rsidR="00B82D90" w:rsidRPr="00502A11" w:rsidRDefault="00AB6FEE"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UIA chấp nhận định nghĩa của một "kiến trúc sư" như đã nêu ở trên để sử dụng trong việc xây dựng các tiêu chuẩn quốc tế của UIA.</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 Yêu cầu cơ bản của Kiến trúc sư</w:t>
      </w:r>
    </w:p>
    <w:p w:rsidR="00B82D90" w:rsidRPr="00502A11" w:rsidRDefault="00EA79B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AB6FEE"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xml:space="preserve">Các yêu cầu cơ bản đối với việc đăng </w:t>
      </w:r>
      <w:r w:rsidR="00F31B69" w:rsidRPr="00502A11">
        <w:rPr>
          <w:rFonts w:ascii="Times New Roman" w:eastAsia="Times New Roman" w:hAnsi="Times New Roman" w:cs="Times New Roman"/>
          <w:sz w:val="28"/>
          <w:szCs w:val="28"/>
        </w:rPr>
        <w:t>bạ</w:t>
      </w:r>
      <w:r w:rsidRPr="00502A11">
        <w:rPr>
          <w:rFonts w:ascii="Times New Roman" w:eastAsia="Times New Roman" w:hAnsi="Times New Roman" w:cs="Times New Roman"/>
          <w:sz w:val="28"/>
          <w:szCs w:val="28"/>
        </w:rPr>
        <w:t xml:space="preserve">/ cấp phép / chứng nhận như là một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được định nghĩa ở trên là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kỹ năng và khả năng được liệt kê dưới đây phải được làm chủ thông qua giáo dục và đào tạo được công nhận và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khả năng và kinh nghiệm đã được chứng minh để được coi là chuyên nghiệp đủ điều kiện để </w:t>
      </w:r>
      <w:r w:rsidR="00EA79B9"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F31B6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Vào tháng 8 năm 1985, lần đầu tiên, một nhóm nước đã tập hợp lại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cơ bản và khả năng của một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Đó là:</w:t>
      </w:r>
    </w:p>
    <w:p w:rsidR="00B82D90" w:rsidRPr="00502A11" w:rsidRDefault="00EA79B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3.1</w:t>
      </w:r>
      <w:r w:rsidR="00B82D90" w:rsidRPr="00502A11">
        <w:rPr>
          <w:rFonts w:ascii="Times New Roman" w:eastAsia="Times New Roman" w:hAnsi="Times New Roman" w:cs="Times New Roman"/>
          <w:sz w:val="28"/>
          <w:szCs w:val="28"/>
        </w:rPr>
        <w:t xml:space="preserve">. Có khả năng tạo ra các thiết kế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trúc đáp ứng các yêu cầu thẩm mỹ và kỹ thuật, và nhằm mục đích</w:t>
      </w:r>
      <w:r w:rsidR="00F31B69" w:rsidRPr="00502A11">
        <w:rPr>
          <w:rFonts w:ascii="Times New Roman" w:eastAsia="Times New Roman" w:hAnsi="Times New Roman" w:cs="Times New Roman"/>
          <w:sz w:val="28"/>
          <w:szCs w:val="28"/>
        </w:rPr>
        <w:t xml:space="preserve"> đảm bảo</w:t>
      </w:r>
      <w:r w:rsidR="00B82D90" w:rsidRPr="00502A11">
        <w:rPr>
          <w:rFonts w:ascii="Times New Roman" w:eastAsia="Times New Roman" w:hAnsi="Times New Roman" w:cs="Times New Roman"/>
          <w:sz w:val="28"/>
          <w:szCs w:val="28"/>
        </w:rPr>
        <w:t xml:space="preserve"> bền vững môi trường;</w:t>
      </w:r>
    </w:p>
    <w:p w:rsidR="00B82D90" w:rsidRPr="00502A11" w:rsidRDefault="00EA79B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3</w:t>
      </w:r>
      <w:r w:rsidR="00B82D90" w:rsidRPr="00502A11">
        <w:rPr>
          <w:rFonts w:ascii="Times New Roman" w:eastAsia="Times New Roman" w:hAnsi="Times New Roman" w:cs="Times New Roman"/>
          <w:sz w:val="28"/>
          <w:szCs w:val="28"/>
        </w:rPr>
        <w:t xml:space="preserve">.2. Hiểu biết đầy đủ về lịch sử và lý thuyết về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trúc và nghệ thuật liên quan, công nghệ và khoa học nhân văn;</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3</w:t>
      </w:r>
      <w:r w:rsidR="00EA79B9" w:rsidRPr="00502A11">
        <w:rPr>
          <w:rFonts w:ascii="Times New Roman" w:eastAsia="Times New Roman" w:hAnsi="Times New Roman" w:cs="Times New Roman"/>
          <w:sz w:val="28"/>
          <w:szCs w:val="28"/>
        </w:rPr>
        <w:t xml:space="preserve">.3 </w:t>
      </w:r>
      <w:r w:rsidRPr="00502A11">
        <w:rPr>
          <w:rFonts w:ascii="Times New Roman" w:eastAsia="Times New Roman" w:hAnsi="Times New Roman" w:cs="Times New Roman"/>
          <w:sz w:val="28"/>
          <w:szCs w:val="28"/>
        </w:rPr>
        <w:t xml:space="preserve">Kiến thức về mỹ thuật như là một ảnh hưởng đến chất lượng thiết kế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EA79B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3.4 </w:t>
      </w:r>
      <w:r w:rsidR="00B82D90" w:rsidRPr="00502A11">
        <w:rPr>
          <w:rFonts w:ascii="Times New Roman" w:eastAsia="Times New Roman" w:hAnsi="Times New Roman" w:cs="Times New Roman"/>
          <w:sz w:val="28"/>
          <w:szCs w:val="28"/>
        </w:rPr>
        <w:t>Kiến thức đầy đủ về thiết kế đô thị, quy hoạch, và các kỹ năng liên quan đến quá trình lập</w:t>
      </w:r>
      <w:r w:rsidR="00F31B69" w:rsidRPr="00502A11">
        <w:rPr>
          <w:rFonts w:ascii="Times New Roman" w:eastAsia="Times New Roman" w:hAnsi="Times New Roman" w:cs="Times New Roman"/>
          <w:sz w:val="28"/>
          <w:szCs w:val="28"/>
        </w:rPr>
        <w:t xml:space="preserve"> quy</w:t>
      </w:r>
      <w:r w:rsidR="00B82D90" w:rsidRPr="00502A11">
        <w:rPr>
          <w:rFonts w:ascii="Times New Roman" w:eastAsia="Times New Roman" w:hAnsi="Times New Roman" w:cs="Times New Roman"/>
          <w:sz w:val="28"/>
          <w:szCs w:val="28"/>
        </w:rPr>
        <w:t xml:space="preserve"> hoạch;</w:t>
      </w:r>
    </w:p>
    <w:p w:rsidR="00B82D90" w:rsidRPr="00502A11" w:rsidRDefault="00EA79B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3.5 </w:t>
      </w:r>
      <w:r w:rsidR="00B82D90" w:rsidRPr="00502A11">
        <w:rPr>
          <w:rFonts w:ascii="Times New Roman" w:eastAsia="Times New Roman" w:hAnsi="Times New Roman" w:cs="Times New Roman"/>
          <w:sz w:val="28"/>
          <w:szCs w:val="28"/>
        </w:rPr>
        <w:t>Hiểu được mối quan hệ giữa con người và tòa nhà và giữa các tòa nhà với môi trường của chúng, và sự cần thiết phải liên kết các tòa nhà và không gian giữa chúng với nhu cầu và quy mô của con người;</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3</w:t>
      </w:r>
      <w:r w:rsidR="00EA79B9" w:rsidRPr="00502A11">
        <w:rPr>
          <w:rFonts w:ascii="Times New Roman" w:eastAsia="Times New Roman" w:hAnsi="Times New Roman" w:cs="Times New Roman"/>
          <w:sz w:val="28"/>
          <w:szCs w:val="28"/>
        </w:rPr>
        <w:t xml:space="preserve">.6 </w:t>
      </w:r>
      <w:r w:rsidRPr="00502A11">
        <w:rPr>
          <w:rFonts w:ascii="Times New Roman" w:eastAsia="Times New Roman" w:hAnsi="Times New Roman" w:cs="Times New Roman"/>
          <w:sz w:val="28"/>
          <w:szCs w:val="28"/>
        </w:rPr>
        <w:t xml:space="preserve">Hiểu được nghề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và vai trò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trong xã hội, đặc biệt trong việc chuẩn bị các tóm tắt về các yếu tố xã hội;</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3</w:t>
      </w:r>
      <w:r w:rsidR="00EA79B9" w:rsidRPr="00502A11">
        <w:rPr>
          <w:rFonts w:ascii="Times New Roman" w:eastAsia="Times New Roman" w:hAnsi="Times New Roman" w:cs="Times New Roman"/>
          <w:sz w:val="28"/>
          <w:szCs w:val="28"/>
        </w:rPr>
        <w:t xml:space="preserve">.7 </w:t>
      </w:r>
      <w:r w:rsidRPr="00502A11">
        <w:rPr>
          <w:rFonts w:ascii="Times New Roman" w:eastAsia="Times New Roman" w:hAnsi="Times New Roman" w:cs="Times New Roman"/>
          <w:sz w:val="28"/>
          <w:szCs w:val="28"/>
        </w:rPr>
        <w:t xml:space="preserve">Hiểu được các phương pháp điều tra và chuẩn bị </w:t>
      </w:r>
      <w:r w:rsidR="00F31B69" w:rsidRPr="00502A11">
        <w:rPr>
          <w:rFonts w:ascii="Times New Roman" w:eastAsia="Times New Roman" w:hAnsi="Times New Roman" w:cs="Times New Roman"/>
          <w:sz w:val="28"/>
          <w:szCs w:val="28"/>
        </w:rPr>
        <w:t>nhiệm vụ thiết kế</w:t>
      </w:r>
      <w:r w:rsidRPr="00502A11">
        <w:rPr>
          <w:rFonts w:ascii="Times New Roman" w:eastAsia="Times New Roman" w:hAnsi="Times New Roman" w:cs="Times New Roman"/>
          <w:sz w:val="28"/>
          <w:szCs w:val="28"/>
        </w:rPr>
        <w:t xml:space="preserve"> cho một dự án thiết kế;</w:t>
      </w:r>
    </w:p>
    <w:p w:rsidR="00642F64"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3</w:t>
      </w:r>
      <w:r w:rsidR="00EA79B9" w:rsidRPr="00502A11">
        <w:rPr>
          <w:rFonts w:ascii="Times New Roman" w:eastAsia="Times New Roman" w:hAnsi="Times New Roman" w:cs="Times New Roman"/>
          <w:sz w:val="28"/>
          <w:szCs w:val="28"/>
        </w:rPr>
        <w:t xml:space="preserve">.8 </w:t>
      </w:r>
      <w:r w:rsidRPr="00502A11">
        <w:rPr>
          <w:rFonts w:ascii="Times New Roman" w:eastAsia="Times New Roman" w:hAnsi="Times New Roman" w:cs="Times New Roman"/>
          <w:sz w:val="28"/>
          <w:szCs w:val="28"/>
        </w:rPr>
        <w:t>Hiểu biết về các vấn đề thiết kế kết cấu, xây dựng, và kỹ thuật liên quan đến thiết kế tòa nhà;</w:t>
      </w:r>
      <w:bookmarkStart w:id="4" w:name="page9"/>
      <w:bookmarkEnd w:id="4"/>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3</w:t>
      </w:r>
      <w:r w:rsidR="00EA79B9" w:rsidRPr="00502A11">
        <w:rPr>
          <w:rFonts w:ascii="Times New Roman" w:eastAsia="Times New Roman" w:hAnsi="Times New Roman" w:cs="Times New Roman"/>
          <w:sz w:val="28"/>
          <w:szCs w:val="28"/>
        </w:rPr>
        <w:t xml:space="preserve">.9 </w:t>
      </w:r>
      <w:r w:rsidRPr="00502A11">
        <w:rPr>
          <w:rFonts w:ascii="Times New Roman" w:eastAsia="Times New Roman" w:hAnsi="Times New Roman" w:cs="Times New Roman"/>
          <w:sz w:val="28"/>
          <w:szCs w:val="28"/>
        </w:rPr>
        <w:t>Hiểu biết đầy đủ các vấn đề và công nghệ vật lý và chức năng của các tòa nhà để cung cấp cho họ những điều kiện nội tại về sự thoải mái và bảo vệ chống lại khí hậu;</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3</w:t>
      </w:r>
      <w:r w:rsidR="00EA79B9" w:rsidRPr="00502A11">
        <w:rPr>
          <w:rFonts w:ascii="Times New Roman" w:eastAsia="Times New Roman" w:hAnsi="Times New Roman" w:cs="Times New Roman"/>
          <w:sz w:val="28"/>
          <w:szCs w:val="28"/>
        </w:rPr>
        <w:t>.10 Kỹ năng t</w:t>
      </w:r>
      <w:r w:rsidRPr="00502A11">
        <w:rPr>
          <w:rFonts w:ascii="Times New Roman" w:eastAsia="Times New Roman" w:hAnsi="Times New Roman" w:cs="Times New Roman"/>
          <w:sz w:val="28"/>
          <w:szCs w:val="28"/>
        </w:rPr>
        <w:t>hiết kế cần thiết để đáp ứng yêu cầu của người sử dụng xây dựng trong các ràng buộc do các yếu tố chi phí và các quy định xây dựng;</w:t>
      </w:r>
    </w:p>
    <w:p w:rsidR="00B82D90" w:rsidRPr="00502A11" w:rsidRDefault="00EA79B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3.11 </w:t>
      </w:r>
      <w:r w:rsidR="00B82D90" w:rsidRPr="00502A11">
        <w:rPr>
          <w:rFonts w:ascii="Times New Roman" w:eastAsia="Times New Roman" w:hAnsi="Times New Roman" w:cs="Times New Roman"/>
          <w:sz w:val="28"/>
          <w:szCs w:val="28"/>
        </w:rPr>
        <w:t xml:space="preserve">Có đầy đủ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thức về các ngành</w:t>
      </w:r>
      <w:r w:rsidR="00F31B69" w:rsidRPr="00502A11">
        <w:rPr>
          <w:rFonts w:ascii="Times New Roman" w:eastAsia="Times New Roman" w:hAnsi="Times New Roman" w:cs="Times New Roman"/>
          <w:sz w:val="28"/>
          <w:szCs w:val="28"/>
        </w:rPr>
        <w:t xml:space="preserve"> công nghiệp</w:t>
      </w:r>
      <w:r w:rsidR="00B82D90" w:rsidRPr="00502A11">
        <w:rPr>
          <w:rFonts w:ascii="Times New Roman" w:eastAsia="Times New Roman" w:hAnsi="Times New Roman" w:cs="Times New Roman"/>
          <w:sz w:val="28"/>
          <w:szCs w:val="28"/>
        </w:rPr>
        <w:t>,</w:t>
      </w:r>
      <w:r w:rsidR="00F31B69" w:rsidRPr="00502A11">
        <w:rPr>
          <w:rFonts w:ascii="Times New Roman" w:eastAsia="Times New Roman" w:hAnsi="Times New Roman" w:cs="Times New Roman"/>
          <w:sz w:val="28"/>
          <w:szCs w:val="28"/>
        </w:rPr>
        <w:t xml:space="preserve"> các</w:t>
      </w:r>
      <w:r w:rsidR="00B82D90" w:rsidRPr="00502A11">
        <w:rPr>
          <w:rFonts w:ascii="Times New Roman" w:eastAsia="Times New Roman" w:hAnsi="Times New Roman" w:cs="Times New Roman"/>
          <w:sz w:val="28"/>
          <w:szCs w:val="28"/>
        </w:rPr>
        <w:t xml:space="preserve"> tổ chức, </w:t>
      </w:r>
      <w:r w:rsidR="00F31B69" w:rsidRPr="00502A11">
        <w:rPr>
          <w:rFonts w:ascii="Times New Roman" w:eastAsia="Times New Roman" w:hAnsi="Times New Roman" w:cs="Times New Roman"/>
          <w:sz w:val="28"/>
          <w:szCs w:val="28"/>
        </w:rPr>
        <w:t xml:space="preserve">các </w:t>
      </w:r>
      <w:r w:rsidR="00B82D90" w:rsidRPr="00502A11">
        <w:rPr>
          <w:rFonts w:ascii="Times New Roman" w:eastAsia="Times New Roman" w:hAnsi="Times New Roman" w:cs="Times New Roman"/>
          <w:sz w:val="28"/>
          <w:szCs w:val="28"/>
        </w:rPr>
        <w:t xml:space="preserve">quy định và thủ tục liên quan đến việc </w:t>
      </w:r>
      <w:r w:rsidR="00F31B69" w:rsidRPr="00502A11">
        <w:rPr>
          <w:rFonts w:ascii="Times New Roman" w:eastAsia="Times New Roman" w:hAnsi="Times New Roman" w:cs="Times New Roman"/>
          <w:sz w:val="28"/>
          <w:szCs w:val="28"/>
        </w:rPr>
        <w:t xml:space="preserve">dịch </w:t>
      </w:r>
      <w:r w:rsidR="00B82D90" w:rsidRPr="00502A11">
        <w:rPr>
          <w:rFonts w:ascii="Times New Roman" w:eastAsia="Times New Roman" w:hAnsi="Times New Roman" w:cs="Times New Roman"/>
          <w:sz w:val="28"/>
          <w:szCs w:val="28"/>
        </w:rPr>
        <w:t xml:space="preserve">chuyển các khái niệm thiết kế sang các tòa nhà và lồng ghép các </w:t>
      </w:r>
      <w:r w:rsidR="00F31B69" w:rsidRPr="00502A11">
        <w:rPr>
          <w:rFonts w:ascii="Times New Roman" w:eastAsia="Times New Roman" w:hAnsi="Times New Roman" w:cs="Times New Roman"/>
          <w:sz w:val="28"/>
          <w:szCs w:val="28"/>
        </w:rPr>
        <w:t xml:space="preserve">quy </w:t>
      </w:r>
      <w:r w:rsidR="00B82D90" w:rsidRPr="00502A11">
        <w:rPr>
          <w:rFonts w:ascii="Times New Roman" w:eastAsia="Times New Roman" w:hAnsi="Times New Roman" w:cs="Times New Roman"/>
          <w:sz w:val="28"/>
          <w:szCs w:val="28"/>
        </w:rPr>
        <w:t>hoạch vào quy hoạch tổng thể;</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3</w:t>
      </w:r>
      <w:r w:rsidR="00EA79B9" w:rsidRPr="00502A11">
        <w:rPr>
          <w:rFonts w:ascii="Times New Roman" w:eastAsia="Times New Roman" w:hAnsi="Times New Roman" w:cs="Times New Roman"/>
          <w:sz w:val="28"/>
          <w:szCs w:val="28"/>
        </w:rPr>
        <w:t xml:space="preserve">.12 </w:t>
      </w:r>
      <w:r w:rsidRPr="00502A11">
        <w:rPr>
          <w:rFonts w:ascii="Times New Roman" w:eastAsia="Times New Roman" w:hAnsi="Times New Roman" w:cs="Times New Roman"/>
          <w:sz w:val="28"/>
          <w:szCs w:val="28"/>
        </w:rPr>
        <w:t xml:space="preserve">Nhận thức về trách nhiệm đối với các giá trị của con người, xã hội, văn hoá, đô thị,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và môi trường, cũng như di sản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3</w:t>
      </w:r>
      <w:r w:rsidR="00EA79B9" w:rsidRPr="00502A11">
        <w:rPr>
          <w:rFonts w:ascii="Times New Roman" w:eastAsia="Times New Roman" w:hAnsi="Times New Roman" w:cs="Times New Roman"/>
          <w:sz w:val="28"/>
          <w:szCs w:val="28"/>
        </w:rPr>
        <w:t xml:space="preserve">.13 </w:t>
      </w:r>
      <w:r w:rsidRPr="00502A11">
        <w:rPr>
          <w:rFonts w:ascii="Times New Roman" w:eastAsia="Times New Roman" w:hAnsi="Times New Roman" w:cs="Times New Roman"/>
          <w:sz w:val="28"/>
          <w:szCs w:val="28"/>
        </w:rPr>
        <w:t xml:space="preserve">Kiến thức đầy đủ về các </w:t>
      </w:r>
      <w:r w:rsidR="00F31B69" w:rsidRPr="00502A11">
        <w:rPr>
          <w:rFonts w:ascii="Times New Roman" w:eastAsia="Times New Roman" w:hAnsi="Times New Roman" w:cs="Times New Roman"/>
          <w:sz w:val="28"/>
          <w:szCs w:val="28"/>
        </w:rPr>
        <w:t>công cụ</w:t>
      </w:r>
      <w:r w:rsidRPr="00502A11">
        <w:rPr>
          <w:rFonts w:ascii="Times New Roman" w:eastAsia="Times New Roman" w:hAnsi="Times New Roman" w:cs="Times New Roman"/>
          <w:sz w:val="28"/>
          <w:szCs w:val="28"/>
        </w:rPr>
        <w:t xml:space="preserve"> đạt được thiết kế bền vững sinh thái và bảo tồn và phục hồi môi trường.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3</w:t>
      </w:r>
      <w:r w:rsidR="00EA79B9" w:rsidRPr="00502A11">
        <w:rPr>
          <w:rFonts w:ascii="Times New Roman" w:eastAsia="Times New Roman" w:hAnsi="Times New Roman" w:cs="Times New Roman"/>
          <w:sz w:val="28"/>
          <w:szCs w:val="28"/>
        </w:rPr>
        <w:t xml:space="preserve">.14 </w:t>
      </w:r>
      <w:r w:rsidRPr="00502A11">
        <w:rPr>
          <w:rFonts w:ascii="Times New Roman" w:eastAsia="Times New Roman" w:hAnsi="Times New Roman" w:cs="Times New Roman"/>
          <w:sz w:val="28"/>
          <w:szCs w:val="28"/>
        </w:rPr>
        <w:t xml:space="preserve">Phát triển năng lực sáng tạo trong kỹ thuật xây dựng, dựa trên sự hiểu biết toàn diện về các nguyên tắc và phương pháp xây dựng liên quan đến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3</w:t>
      </w:r>
      <w:r w:rsidR="00EA79B9" w:rsidRPr="00502A11">
        <w:rPr>
          <w:rFonts w:ascii="Times New Roman" w:eastAsia="Times New Roman" w:hAnsi="Times New Roman" w:cs="Times New Roman"/>
          <w:sz w:val="28"/>
          <w:szCs w:val="28"/>
        </w:rPr>
        <w:t xml:space="preserve">.15 </w:t>
      </w:r>
      <w:r w:rsidRPr="00502A11">
        <w:rPr>
          <w:rFonts w:ascii="Times New Roman" w:eastAsia="Times New Roman" w:hAnsi="Times New Roman" w:cs="Times New Roman"/>
          <w:sz w:val="28"/>
          <w:szCs w:val="28"/>
        </w:rPr>
        <w:t>Kiến thức đầy đủ về tài chính dự án, quản lý dự án, kiểm soát chi phí và phương pháp cung cấp dự án.</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3</w:t>
      </w:r>
      <w:r w:rsidR="00EA79B9" w:rsidRPr="00502A11">
        <w:rPr>
          <w:rFonts w:ascii="Times New Roman" w:eastAsia="Times New Roman" w:hAnsi="Times New Roman" w:cs="Times New Roman"/>
          <w:sz w:val="28"/>
          <w:szCs w:val="28"/>
        </w:rPr>
        <w:t xml:space="preserve">.16 </w:t>
      </w:r>
      <w:r w:rsidRPr="00502A11">
        <w:rPr>
          <w:rFonts w:ascii="Times New Roman" w:eastAsia="Times New Roman" w:hAnsi="Times New Roman" w:cs="Times New Roman"/>
          <w:sz w:val="28"/>
          <w:szCs w:val="28"/>
        </w:rPr>
        <w:t xml:space="preserve">Đào tạo kỹ thuật nghiên cứu như là một phần vốn có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cho cả sinh viên và giáo viên.</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Giáo dục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đó bao gồm các khả năng sau:</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4</w:t>
      </w:r>
      <w:r w:rsidR="00EA79B9" w:rsidRPr="00502A11">
        <w:rPr>
          <w:rFonts w:ascii="Times New Roman" w:eastAsia="Times New Roman" w:hAnsi="Times New Roman" w:cs="Times New Roman"/>
          <w:sz w:val="28"/>
          <w:szCs w:val="28"/>
        </w:rPr>
        <w:t xml:space="preserve">.1 </w:t>
      </w:r>
      <w:r w:rsidRPr="00502A11">
        <w:rPr>
          <w:rFonts w:ascii="Times New Roman" w:eastAsia="Times New Roman" w:hAnsi="Times New Roman" w:cs="Times New Roman"/>
          <w:sz w:val="28"/>
          <w:szCs w:val="28"/>
        </w:rPr>
        <w:t>Thiết kế</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4.1.1. Khả năng </w:t>
      </w:r>
      <w:r w:rsidR="00F31B69" w:rsidRPr="00502A11">
        <w:rPr>
          <w:rFonts w:ascii="Times New Roman" w:eastAsia="Times New Roman" w:hAnsi="Times New Roman" w:cs="Times New Roman"/>
          <w:sz w:val="28"/>
          <w:szCs w:val="28"/>
        </w:rPr>
        <w:t>phát huy</w:t>
      </w:r>
      <w:r w:rsidRPr="00502A11">
        <w:rPr>
          <w:rFonts w:ascii="Times New Roman" w:eastAsia="Times New Roman" w:hAnsi="Times New Roman" w:cs="Times New Roman"/>
          <w:sz w:val="28"/>
          <w:szCs w:val="28"/>
        </w:rPr>
        <w:t xml:space="preserve"> trí tưởng tượng, suy nghĩ sáng tạo, đổi mới và cung cấp sự lãnh đạo thiết kế.</w:t>
      </w:r>
    </w:p>
    <w:p w:rsidR="00B82D90" w:rsidRPr="00502A11" w:rsidRDefault="00EA79B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4.1.2 </w:t>
      </w:r>
      <w:r w:rsidR="00B82D90" w:rsidRPr="00502A11">
        <w:rPr>
          <w:rFonts w:ascii="Times New Roman" w:eastAsia="Times New Roman" w:hAnsi="Times New Roman" w:cs="Times New Roman"/>
          <w:sz w:val="28"/>
          <w:szCs w:val="28"/>
        </w:rPr>
        <w:t>Khả năng thu thập thông tin, xác định các vấn đề, áp dụng các phân tích và đánh giá phê phán và xây dựng chiến lược hành động.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4</w:t>
      </w:r>
      <w:r w:rsidR="00EA79B9" w:rsidRPr="00502A11">
        <w:rPr>
          <w:rFonts w:ascii="Times New Roman" w:eastAsia="Times New Roman" w:hAnsi="Times New Roman" w:cs="Times New Roman"/>
          <w:sz w:val="28"/>
          <w:szCs w:val="28"/>
        </w:rPr>
        <w:t xml:space="preserve">.1.3 </w:t>
      </w:r>
      <w:r w:rsidRPr="00502A11">
        <w:rPr>
          <w:rFonts w:ascii="Times New Roman" w:eastAsia="Times New Roman" w:hAnsi="Times New Roman" w:cs="Times New Roman"/>
          <w:sz w:val="28"/>
          <w:szCs w:val="28"/>
        </w:rPr>
        <w:t>Có khả năng suy nghĩ ba chiều trong việc khám phá thiết kế.</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4</w:t>
      </w:r>
      <w:r w:rsidR="00EA79B9" w:rsidRPr="00502A11">
        <w:rPr>
          <w:rFonts w:ascii="Times New Roman" w:eastAsia="Times New Roman" w:hAnsi="Times New Roman" w:cs="Times New Roman"/>
          <w:sz w:val="28"/>
          <w:szCs w:val="28"/>
        </w:rPr>
        <w:t xml:space="preserve">.1.4 </w:t>
      </w:r>
      <w:r w:rsidRPr="00502A11">
        <w:rPr>
          <w:rFonts w:ascii="Times New Roman" w:eastAsia="Times New Roman" w:hAnsi="Times New Roman" w:cs="Times New Roman"/>
          <w:sz w:val="28"/>
          <w:szCs w:val="28"/>
        </w:rPr>
        <w:t xml:space="preserve">Khả năng hòa giải các yếu tố khác nhau, tích hợp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và áp dụng các kỹ năng trong việc tạo ra một giải pháp thiết kế.</w:t>
      </w:r>
    </w:p>
    <w:p w:rsidR="00B82D90" w:rsidRPr="00502A11" w:rsidRDefault="00EA79B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4</w:t>
      </w:r>
      <w:r w:rsidR="00B82D90" w:rsidRPr="00502A11">
        <w:rPr>
          <w:rFonts w:ascii="Times New Roman" w:eastAsia="Times New Roman" w:hAnsi="Times New Roman" w:cs="Times New Roman"/>
          <w:sz w:val="28"/>
          <w:szCs w:val="28"/>
        </w:rPr>
        <w:t>.2. K</w:t>
      </w:r>
      <w:r w:rsidRPr="00502A11">
        <w:rPr>
          <w:rFonts w:ascii="Times New Roman" w:eastAsia="Times New Roman" w:hAnsi="Times New Roman" w:cs="Times New Roman"/>
          <w:sz w:val="28"/>
          <w:szCs w:val="28"/>
        </w:rPr>
        <w:t>iến thức</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4</w:t>
      </w:r>
      <w:r w:rsidR="00EA79B9" w:rsidRPr="00502A11">
        <w:rPr>
          <w:rFonts w:ascii="Times New Roman" w:eastAsia="Times New Roman" w:hAnsi="Times New Roman" w:cs="Times New Roman"/>
          <w:sz w:val="28"/>
          <w:szCs w:val="28"/>
        </w:rPr>
        <w:t xml:space="preserve">.2.1 </w:t>
      </w:r>
      <w:r w:rsidRPr="00502A11">
        <w:rPr>
          <w:rFonts w:ascii="Times New Roman" w:eastAsia="Times New Roman" w:hAnsi="Times New Roman" w:cs="Times New Roman"/>
          <w:sz w:val="28"/>
          <w:szCs w:val="28"/>
        </w:rPr>
        <w:t xml:space="preserve">Nghiên cứu </w:t>
      </w:r>
      <w:r w:rsidR="00F31B69" w:rsidRPr="00502A11">
        <w:rPr>
          <w:rFonts w:ascii="Times New Roman" w:eastAsia="Times New Roman" w:hAnsi="Times New Roman" w:cs="Times New Roman"/>
          <w:sz w:val="28"/>
          <w:szCs w:val="28"/>
        </w:rPr>
        <w:t xml:space="preserve">văn </w:t>
      </w:r>
      <w:r w:rsidRPr="00502A11">
        <w:rPr>
          <w:rFonts w:ascii="Times New Roman" w:eastAsia="Times New Roman" w:hAnsi="Times New Roman" w:cs="Times New Roman"/>
          <w:sz w:val="28"/>
          <w:szCs w:val="28"/>
        </w:rPr>
        <w:t xml:space="preserve">hoá và </w:t>
      </w:r>
      <w:r w:rsidR="00F31B69" w:rsidRPr="00502A11">
        <w:rPr>
          <w:rFonts w:ascii="Times New Roman" w:eastAsia="Times New Roman" w:hAnsi="Times New Roman" w:cs="Times New Roman"/>
          <w:sz w:val="28"/>
          <w:szCs w:val="28"/>
        </w:rPr>
        <w:t xml:space="preserve">nghệ </w:t>
      </w:r>
      <w:r w:rsidRPr="00502A11">
        <w:rPr>
          <w:rFonts w:ascii="Times New Roman" w:eastAsia="Times New Roman" w:hAnsi="Times New Roman" w:cs="Times New Roman"/>
          <w:sz w:val="28"/>
          <w:szCs w:val="28"/>
        </w:rPr>
        <w:t>thuật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EA79B9" w:rsidRPr="00502A11">
        <w:rPr>
          <w:rFonts w:ascii="Times New Roman" w:eastAsia="Times New Roman" w:hAnsi="Times New Roman" w:cs="Times New Roman"/>
          <w:sz w:val="28"/>
          <w:szCs w:val="28"/>
        </w:rPr>
        <w:tab/>
        <w:t xml:space="preserve">• </w:t>
      </w:r>
      <w:r w:rsidRPr="00502A11">
        <w:rPr>
          <w:rFonts w:ascii="Times New Roman" w:eastAsia="Times New Roman" w:hAnsi="Times New Roman" w:cs="Times New Roman"/>
          <w:sz w:val="28"/>
          <w:szCs w:val="28"/>
        </w:rPr>
        <w:t xml:space="preserve">Có khả năng hành động với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về các tiền lệ lịch sử và văn hoá trong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địa phương và thế giới.</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Khả năng hành động với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về mỹ thuật như là một ảnh hưởng đến chất lượng thiết kế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Hiểu được các vấn đề di sản trong môi trường xây dựng.</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Nhận thức về mối liên hệ giữa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và các nguyên tắc sáng tạo khác.</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4.2.2 Khoa học </w:t>
      </w:r>
      <w:r w:rsidR="00F31B69" w:rsidRPr="00502A11">
        <w:rPr>
          <w:rFonts w:ascii="Times New Roman" w:eastAsia="Times New Roman" w:hAnsi="Times New Roman" w:cs="Times New Roman"/>
          <w:sz w:val="28"/>
          <w:szCs w:val="28"/>
        </w:rPr>
        <w:t xml:space="preserve">xã </w:t>
      </w:r>
      <w:r w:rsidRPr="00502A11">
        <w:rPr>
          <w:rFonts w:ascii="Times New Roman" w:eastAsia="Times New Roman" w:hAnsi="Times New Roman" w:cs="Times New Roman"/>
          <w:sz w:val="28"/>
          <w:szCs w:val="28"/>
        </w:rPr>
        <w:t>hội</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bookmarkStart w:id="5" w:name="page10"/>
      <w:bookmarkEnd w:id="5"/>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xml:space="preserve">• Có khả năng hành động với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về xã hội, và làm việc với khách hàng và người sử dụng đại diện cho nhu cầu của xã hội.</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Khả năng phát triển một dự án ngắn gọn thông qua v</w:t>
      </w:r>
      <w:r w:rsidR="005E6B26" w:rsidRPr="00502A11">
        <w:rPr>
          <w:rFonts w:ascii="Times New Roman" w:eastAsia="Times New Roman" w:hAnsi="Times New Roman" w:cs="Times New Roman"/>
          <w:sz w:val="28"/>
          <w:szCs w:val="28"/>
        </w:rPr>
        <w:t>iệc xác định nhu cầu của xã hội,</w:t>
      </w:r>
      <w:r w:rsidRPr="00502A11">
        <w:rPr>
          <w:rFonts w:ascii="Times New Roman" w:eastAsia="Times New Roman" w:hAnsi="Times New Roman" w:cs="Times New Roman"/>
          <w:sz w:val="28"/>
          <w:szCs w:val="28"/>
        </w:rPr>
        <w:t xml:space="preserve"> người dùng và khách hàng, cũng như nghiên cứu và xác định các yêu cầu theo ngữ cảnh và chức năng cho các loại môi trường xây dựng khác nhau.</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Hiểu biế</w:t>
      </w:r>
      <w:r w:rsidR="005E6B26" w:rsidRPr="00502A11">
        <w:rPr>
          <w:rFonts w:ascii="Times New Roman" w:eastAsia="Times New Roman" w:hAnsi="Times New Roman" w:cs="Times New Roman"/>
          <w:sz w:val="28"/>
          <w:szCs w:val="28"/>
        </w:rPr>
        <w:t xml:space="preserve">t về bối cảnh xã hội, trong đó </w:t>
      </w:r>
      <w:r w:rsidRPr="00502A11">
        <w:rPr>
          <w:rFonts w:ascii="Times New Roman" w:eastAsia="Times New Roman" w:hAnsi="Times New Roman" w:cs="Times New Roman"/>
          <w:sz w:val="28"/>
          <w:szCs w:val="28"/>
        </w:rPr>
        <w:t xml:space="preserve">môi trường </w:t>
      </w:r>
      <w:r w:rsidR="005E6B26" w:rsidRPr="00502A11">
        <w:rPr>
          <w:rFonts w:ascii="Times New Roman" w:eastAsia="Times New Roman" w:hAnsi="Times New Roman" w:cs="Times New Roman"/>
          <w:sz w:val="28"/>
          <w:szCs w:val="28"/>
        </w:rPr>
        <w:t xml:space="preserve">mua sắm </w:t>
      </w:r>
      <w:r w:rsidRPr="00502A11">
        <w:rPr>
          <w:rFonts w:ascii="Times New Roman" w:eastAsia="Times New Roman" w:hAnsi="Times New Roman" w:cs="Times New Roman"/>
          <w:sz w:val="28"/>
          <w:szCs w:val="28"/>
        </w:rPr>
        <w:t>xây dựng, nhu cầu về cơ thể và không gian và các vấn đề về sự công bằng và tiếp cận.</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Nhận thức về các quy tắc, quy định và tiêu chuẩn liên quan đến quy hoạch, thiết kế, xây dựng, y tế, an toàn và sử dụng môi trường xây dựng.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Nhận thức về triết học, chính trị và đạo đức liên quan đến</w:t>
      </w:r>
      <w:r w:rsidR="005E6B26" w:rsidRPr="00502A11">
        <w:rPr>
          <w:rFonts w:ascii="Times New Roman" w:eastAsia="Times New Roman" w:hAnsi="Times New Roman" w:cs="Times New Roman"/>
          <w:sz w:val="28"/>
          <w:szCs w:val="28"/>
        </w:rPr>
        <w:t xml:space="preserve"> kiến trúc</w:t>
      </w:r>
      <w:r w:rsidR="005E6B26" w:rsidRPr="00502A11">
        <w:rPr>
          <w:rFonts w:ascii="Times New Roman" w:eastAsia="Times New Roman" w:hAnsi="Times New Roman" w:cs="Times New Roman"/>
          <w:sz w:val="28"/>
          <w:szCs w:val="28"/>
        </w:rPr>
        <w:tab/>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90633E" w:rsidRPr="0090633E">
        <w:rPr>
          <w:rFonts w:ascii="Times New Roman" w:eastAsia="Times New Roman" w:hAnsi="Times New Roman" w:cs="Times New Roman"/>
          <w:sz w:val="28"/>
          <w:szCs w:val="28"/>
        </w:rPr>
        <w:pict>
          <v:shape id="_x0000_i1029" type="#_x0000_t75" alt="" style="width:3.75pt;height:.65pt"/>
        </w:pict>
      </w:r>
      <w:r w:rsidR="005E6B26" w:rsidRPr="00502A11">
        <w:rPr>
          <w:rFonts w:ascii="Times New Roman" w:eastAsia="Times New Roman" w:hAnsi="Times New Roman" w:cs="Times New Roman"/>
          <w:sz w:val="28"/>
          <w:szCs w:val="28"/>
        </w:rPr>
        <w:t xml:space="preserve">4.2.3 </w:t>
      </w:r>
      <w:r w:rsidRPr="00502A11">
        <w:rPr>
          <w:rFonts w:ascii="Times New Roman" w:eastAsia="Times New Roman" w:hAnsi="Times New Roman" w:cs="Times New Roman"/>
          <w:sz w:val="28"/>
          <w:szCs w:val="28"/>
        </w:rPr>
        <w:t>Nghiên cứu môi trường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xml:space="preserve">• Khả năng hành động với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về hệ thống tự nhiên và môi trường xây dựng.</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Hiểu được các vấn đề về bảo tồn và quản lý chất thải.</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Hiểu được vòng đời của vật liệu, các vấn đề về tính bền vững sinh thái, tác động môi trường, thiết kế giảm sử dụng năng lượng, cũng như các hệ thống thụ động và quản lý của chúng.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xml:space="preserve">• Nhận thức về lịch sử và thực tiễn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cảnh quan, thiết kế đô thị, cũng như quy hoạch lãnh thổ và quốc gia và mối quan hệ của họ với nhân khẩu học và nguồn lực địa phương và toàn cầu.</w:t>
      </w:r>
    </w:p>
    <w:p w:rsidR="005E6B26"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xml:space="preserve">• </w:t>
      </w:r>
      <w:r w:rsidR="005E6B26" w:rsidRPr="00502A11">
        <w:rPr>
          <w:rFonts w:ascii="Times New Roman" w:eastAsia="Times New Roman" w:hAnsi="Times New Roman" w:cs="Times New Roman"/>
          <w:sz w:val="28"/>
          <w:szCs w:val="28"/>
        </w:rPr>
        <w:t>Nhận thức về quản lý hệ thống tự nhiên có tính đến rủi ro thiên tai</w:t>
      </w:r>
    </w:p>
    <w:p w:rsidR="00B82D90" w:rsidRPr="00502A11" w:rsidRDefault="005E6B26"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4.2.4 </w:t>
      </w:r>
      <w:r w:rsidR="00B82D90" w:rsidRPr="00502A11">
        <w:rPr>
          <w:rFonts w:ascii="Times New Roman" w:eastAsia="Times New Roman" w:hAnsi="Times New Roman" w:cs="Times New Roman"/>
          <w:sz w:val="28"/>
          <w:szCs w:val="28"/>
        </w:rPr>
        <w:t xml:space="preserve"> Nghiên cứu </w:t>
      </w:r>
      <w:r w:rsidR="00F31B69" w:rsidRPr="00502A11">
        <w:rPr>
          <w:rFonts w:ascii="Times New Roman" w:eastAsia="Times New Roman" w:hAnsi="Times New Roman" w:cs="Times New Roman"/>
          <w:sz w:val="28"/>
          <w:szCs w:val="28"/>
        </w:rPr>
        <w:t xml:space="preserve">kỹ </w:t>
      </w:r>
      <w:r w:rsidR="00B82D90" w:rsidRPr="00502A11">
        <w:rPr>
          <w:rFonts w:ascii="Times New Roman" w:eastAsia="Times New Roman" w:hAnsi="Times New Roman" w:cs="Times New Roman"/>
          <w:sz w:val="28"/>
          <w:szCs w:val="28"/>
        </w:rPr>
        <w:t>thuật</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Kiến thức kỹ thuật về cấu trúc, vật liệu, và xây dựng.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•Khả năng hành động với khả năng kỹ thuật tiên tiến trong việc sử dụng kỹ thuật xây dựng và sự hiểu biết về sự tiến hóa của chúng.</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Hiểu được các quy trình thiết kế kỹ thuật và sự kết hợp của cấu trúc, công nghệ xây dựng và các hệ thống dịch vụ vào một bộ phận có hiệu quả về mặt chức năng.</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Hiểu biết về các hệ thống dịch vụ cũng như các hệ thống vận tải, truyền thông, bảo trì và an toàn.</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Nhận thức về vai trò của các tài liệu kỹ thuật và các thông số kỹ thuật trong quá trình thiết kế, và các quy trình lập kế hoạch và kiểm soát chi phí xây dựng.</w:t>
      </w:r>
    </w:p>
    <w:p w:rsidR="00B82D90" w:rsidRPr="00502A11" w:rsidRDefault="005E6B26"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4.2.5 </w:t>
      </w:r>
      <w:r w:rsidR="00B82D90" w:rsidRPr="00502A11">
        <w:rPr>
          <w:rFonts w:ascii="Times New Roman" w:eastAsia="Times New Roman" w:hAnsi="Times New Roman" w:cs="Times New Roman"/>
          <w:sz w:val="28"/>
          <w:szCs w:val="28"/>
        </w:rPr>
        <w:t>Nghiên cứu Thiết kế</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Kiến thức về lý thuyết và phương pháp thiết kế.</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Hiểu biết về quy trình và </w:t>
      </w:r>
      <w:r w:rsidR="00E25814" w:rsidRPr="00502A11">
        <w:rPr>
          <w:rFonts w:ascii="Times New Roman" w:eastAsia="Times New Roman" w:hAnsi="Times New Roman" w:cs="Times New Roman"/>
          <w:sz w:val="28"/>
          <w:szCs w:val="28"/>
        </w:rPr>
        <w:t>quá</w:t>
      </w:r>
      <w:r w:rsidRPr="00502A11">
        <w:rPr>
          <w:rFonts w:ascii="Times New Roman" w:eastAsia="Times New Roman" w:hAnsi="Times New Roman" w:cs="Times New Roman"/>
          <w:sz w:val="28"/>
          <w:szCs w:val="28"/>
        </w:rPr>
        <w:t>trình thiết kế.</w:t>
      </w:r>
    </w:p>
    <w:p w:rsidR="005E6B26"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Kiến thức về tiền đề thiết kế và phê bình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5E6B26"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4.2.6 </w:t>
      </w:r>
      <w:r w:rsidR="00B82D90" w:rsidRPr="00502A11">
        <w:rPr>
          <w:rFonts w:ascii="Times New Roman" w:eastAsia="Times New Roman" w:hAnsi="Times New Roman" w:cs="Times New Roman"/>
          <w:sz w:val="28"/>
          <w:szCs w:val="28"/>
        </w:rPr>
        <w:t>Nghiên cứu chuyên ngành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bookmarkStart w:id="6" w:name="page11"/>
      <w:bookmarkEnd w:id="6"/>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xml:space="preserve">• Có khả năng hiểu các hình thức </w:t>
      </w:r>
      <w:r w:rsidR="00E25814" w:rsidRPr="00502A11">
        <w:rPr>
          <w:rFonts w:ascii="Times New Roman" w:eastAsia="Times New Roman" w:hAnsi="Times New Roman" w:cs="Times New Roman"/>
          <w:sz w:val="28"/>
          <w:szCs w:val="28"/>
        </w:rPr>
        <w:t>đấu thầu</w:t>
      </w:r>
      <w:r w:rsidRPr="00502A11">
        <w:rPr>
          <w:rFonts w:ascii="Times New Roman" w:eastAsia="Times New Roman" w:hAnsi="Times New Roman" w:cs="Times New Roman"/>
          <w:sz w:val="28"/>
          <w:szCs w:val="28"/>
        </w:rPr>
        <w:t xml:space="preserve"> khác nhau của các dịch vụ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Hiểu được hoạt động cơ bản của ngành xây dựng và phát triển, như tài chính, đầu tư bất động sản và quản lý cơ sở vật chất.</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Hiểu được vai trò tiềm tàng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trong các lĩnh vực h</w:t>
      </w:r>
      <w:r w:rsidR="005E6B26" w:rsidRPr="00502A11">
        <w:rPr>
          <w:rFonts w:ascii="Times New Roman" w:eastAsia="Times New Roman" w:hAnsi="Times New Roman" w:cs="Times New Roman"/>
          <w:sz w:val="28"/>
          <w:szCs w:val="28"/>
        </w:rPr>
        <w:t xml:space="preserve">oạt động truyền thống và hiện đại </w:t>
      </w:r>
      <w:r w:rsidRPr="00502A11">
        <w:rPr>
          <w:rFonts w:ascii="Times New Roman" w:eastAsia="Times New Roman" w:hAnsi="Times New Roman" w:cs="Times New Roman"/>
          <w:sz w:val="28"/>
          <w:szCs w:val="28"/>
        </w:rPr>
        <w:t>và trong bối cảnh quốc tế.</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Hiểu biết về các nguyên tắc kinh doanh và ứng dụng của họ đối với sự phát triển của môi trường xây dựng, quản lý dự án và hoạt động của một chuyên gia tư vấn.</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 Hiểu biết về đạo đức nghề nghiệp và các quy tắc ứng xử khi áp dụng vào thực tiễn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và trách nhiệm pháp lý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khi đăng ký, thực hiện và xây dựng hợp đồng.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4</w:t>
      </w:r>
      <w:r w:rsidR="005E6B26" w:rsidRPr="00502A11">
        <w:rPr>
          <w:rFonts w:ascii="Times New Roman" w:eastAsia="Times New Roman" w:hAnsi="Times New Roman" w:cs="Times New Roman"/>
          <w:sz w:val="28"/>
          <w:szCs w:val="28"/>
        </w:rPr>
        <w:t xml:space="preserve">.3 </w:t>
      </w:r>
      <w:r w:rsidRPr="00502A11">
        <w:rPr>
          <w:rFonts w:ascii="Times New Roman" w:eastAsia="Times New Roman" w:hAnsi="Times New Roman" w:cs="Times New Roman"/>
          <w:sz w:val="28"/>
          <w:szCs w:val="28"/>
        </w:rPr>
        <w:t>Kỹ năng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5E6B26"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xml:space="preserve">• Có khả năng làm việc trong sự hợp tác với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khác và các thành viên của đội liên ngành.</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Khả năng hành động và truyền đạt ý tưởng thông qua hợp tác, nói, viết số, viết, vẽ, lập mô hình và đánh giá.</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8F085F"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Khả năng sử dụng các khả năng làm bằng tay, điện tử, đồ họa và mô hình để khám phá, phát triển, xác định và truyền đạt một đề xuất thiết kế.</w:t>
      </w:r>
    </w:p>
    <w:p w:rsidR="00B82D90" w:rsidRPr="00502A11" w:rsidRDefault="00B82D90" w:rsidP="006951D2">
      <w:pPr>
        <w:spacing w:before="120" w:after="120" w:line="240" w:lineRule="auto"/>
        <w:ind w:firstLine="720"/>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Hiểu biết về các hệ thống đánh giá sử dụng phương tiện thủ công và / hoặc phương tiện điện tử để đánh giá hiệu suất của môi trường xây dựng.</w:t>
      </w:r>
    </w:p>
    <w:p w:rsidR="00B82D90" w:rsidRPr="00502A11" w:rsidRDefault="00E25814"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UIA thông qua một </w:t>
      </w:r>
      <w:r w:rsidR="00E25814" w:rsidRPr="00502A11">
        <w:rPr>
          <w:rFonts w:ascii="Times New Roman" w:eastAsia="Times New Roman" w:hAnsi="Times New Roman" w:cs="Times New Roman"/>
          <w:sz w:val="28"/>
          <w:szCs w:val="28"/>
        </w:rPr>
        <w:t>bản</w:t>
      </w:r>
      <w:r w:rsidRPr="00502A11">
        <w:rPr>
          <w:rFonts w:ascii="Times New Roman" w:eastAsia="Times New Roman" w:hAnsi="Times New Roman" w:cs="Times New Roman"/>
          <w:sz w:val="28"/>
          <w:szCs w:val="28"/>
        </w:rPr>
        <w:t xml:space="preserve"> các yêu cầu cơ bản được nêu </w:t>
      </w:r>
      <w:r w:rsidR="00E25814" w:rsidRPr="00502A11">
        <w:rPr>
          <w:rFonts w:ascii="Times New Roman" w:eastAsia="Times New Roman" w:hAnsi="Times New Roman" w:cs="Times New Roman"/>
          <w:sz w:val="28"/>
          <w:szCs w:val="28"/>
        </w:rPr>
        <w:t>như trên</w:t>
      </w:r>
      <w:r w:rsidRPr="00502A11">
        <w:rPr>
          <w:rFonts w:ascii="Times New Roman" w:eastAsia="Times New Roman" w:hAnsi="Times New Roman" w:cs="Times New Roman"/>
          <w:sz w:val="28"/>
          <w:szCs w:val="28"/>
        </w:rPr>
        <w:t xml:space="preserve"> là</w:t>
      </w:r>
      <w:r w:rsidR="00E25814" w:rsidRPr="00502A11">
        <w:rPr>
          <w:rFonts w:ascii="Times New Roman" w:eastAsia="Times New Roman" w:hAnsi="Times New Roman" w:cs="Times New Roman"/>
          <w:sz w:val="28"/>
          <w:szCs w:val="28"/>
        </w:rPr>
        <w:t>m</w:t>
      </w:r>
      <w:r w:rsidRPr="00502A11">
        <w:rPr>
          <w:rFonts w:ascii="Times New Roman" w:eastAsia="Times New Roman" w:hAnsi="Times New Roman" w:cs="Times New Roman"/>
          <w:sz w:val="28"/>
          <w:szCs w:val="28"/>
        </w:rPr>
        <w:t xml:space="preserve"> cơ sở tối thiểu để phát triển tiêu chuẩn quốc tế UIA và tìm cách đảm bảo rằng những yêu cầu cụ thể này được nhấn mạnh</w:t>
      </w:r>
      <w:r w:rsidR="00E25814" w:rsidRPr="00502A11">
        <w:rPr>
          <w:rFonts w:ascii="Times New Roman" w:eastAsia="Times New Roman" w:hAnsi="Times New Roman" w:cs="Times New Roman"/>
          <w:sz w:val="28"/>
          <w:szCs w:val="28"/>
        </w:rPr>
        <w:t xml:space="preserve"> đầy đủ</w:t>
      </w:r>
      <w:r w:rsidRPr="00502A11">
        <w:rPr>
          <w:rFonts w:ascii="Times New Roman" w:eastAsia="Times New Roman" w:hAnsi="Times New Roman" w:cs="Times New Roman"/>
          <w:sz w:val="28"/>
          <w:szCs w:val="28"/>
        </w:rPr>
        <w:t xml:space="preserve"> trong chương trình</w:t>
      </w:r>
      <w:r w:rsidR="00E25814" w:rsidRPr="00502A11">
        <w:rPr>
          <w:rFonts w:ascii="Times New Roman" w:eastAsia="Times New Roman" w:hAnsi="Times New Roman" w:cs="Times New Roman"/>
          <w:sz w:val="28"/>
          <w:szCs w:val="28"/>
        </w:rPr>
        <w:t xml:space="preserve"> đào tạo</w:t>
      </w:r>
      <w:r w:rsidRPr="00502A11">
        <w:rPr>
          <w:rFonts w:ascii="Times New Roman" w:eastAsia="Times New Roman" w:hAnsi="Times New Roman" w:cs="Times New Roman"/>
          <w:sz w:val="28"/>
          <w:szCs w:val="28"/>
        </w:rPr>
        <w:t xml:space="preserve">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UIA cũng sẽ tìm cách đảm bảo rằng các yêu cầu cơ bản sẽ được giữ liên tục để được duy trì </w:t>
      </w:r>
      <w:r w:rsidR="00E25814" w:rsidRPr="00502A11">
        <w:rPr>
          <w:rFonts w:ascii="Times New Roman" w:eastAsia="Times New Roman" w:hAnsi="Times New Roman" w:cs="Times New Roman"/>
          <w:sz w:val="28"/>
          <w:szCs w:val="28"/>
        </w:rPr>
        <w:t xml:space="preserve">tầm quan trọng </w:t>
      </w:r>
      <w:r w:rsidRPr="00502A11">
        <w:rPr>
          <w:rFonts w:ascii="Times New Roman" w:eastAsia="Times New Roman" w:hAnsi="Times New Roman" w:cs="Times New Roman"/>
          <w:sz w:val="28"/>
          <w:szCs w:val="28"/>
        </w:rPr>
        <w:t xml:space="preserve">khi nghề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và xã hội phát triển.</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Học vấn</w:t>
      </w:r>
    </w:p>
    <w:p w:rsidR="00B82D90" w:rsidRPr="00502A11" w:rsidRDefault="008F085F"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E25814"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Giáo dục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cần đảm bảo rằng tất cả sinh viên tốt nghiệp đều có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và khả năng về thiết kế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bao gồm các hệ thống và yêu cầu kỹ thuật cũng như cân nhắc cân bằng về sinh thái, sức khoẻ, an toàn và sinh thái; rằng họ hiểu bối cảnh văn hoá, trí tuệ, lịch sử, xã hội, kinh tế, và môi trường cho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và họ hiểu rõ vai trò và trách nhiệm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trong xã hội, điều này phụ thuộc vào một tinh thần được nuôi dưỡng, phân tích và sáng tạo.</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Kiến thức cơ sở</w:t>
      </w:r>
      <w:r w:rsidR="00E25814"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bookmarkStart w:id="7" w:name="page12"/>
      <w:bookmarkEnd w:id="7"/>
      <w:r w:rsidRPr="00502A11">
        <w:rPr>
          <w:rFonts w:ascii="Times New Roman" w:eastAsia="Times New Roman" w:hAnsi="Times New Roman" w:cs="Times New Roman"/>
          <w:sz w:val="28"/>
          <w:szCs w:val="28"/>
        </w:rPr>
        <w:t xml:space="preserve">Ở hầu hết các nước, </w:t>
      </w:r>
      <w:r w:rsidR="00E25814" w:rsidRPr="00502A11">
        <w:rPr>
          <w:rFonts w:ascii="Times New Roman" w:eastAsia="Times New Roman" w:hAnsi="Times New Roman" w:cs="Times New Roman"/>
          <w:sz w:val="28"/>
          <w:szCs w:val="28"/>
        </w:rPr>
        <w:t>đào tạo</w:t>
      </w:r>
      <w:r w:rsidRPr="00502A11">
        <w:rPr>
          <w:rFonts w:ascii="Times New Roman" w:eastAsia="Times New Roman" w:hAnsi="Times New Roman" w:cs="Times New Roman"/>
          <w:sz w:val="28"/>
          <w:szCs w:val="28"/>
        </w:rPr>
        <w:t xml:space="preserve">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thường </w:t>
      </w:r>
      <w:r w:rsidR="00E25814" w:rsidRPr="00502A11">
        <w:rPr>
          <w:rFonts w:ascii="Times New Roman" w:eastAsia="Times New Roman" w:hAnsi="Times New Roman" w:cs="Times New Roman"/>
          <w:sz w:val="28"/>
          <w:szCs w:val="28"/>
        </w:rPr>
        <w:t>kéo dài</w:t>
      </w:r>
      <w:r w:rsidRPr="00502A11">
        <w:rPr>
          <w:rFonts w:ascii="Times New Roman" w:eastAsia="Times New Roman" w:hAnsi="Times New Roman" w:cs="Times New Roman"/>
          <w:sz w:val="28"/>
          <w:szCs w:val="28"/>
        </w:rPr>
        <w:t xml:space="preserve"> 4-6 năm theo học tại một trường đại học (theo một số nước, theo kinh nghiệm thực tế / đào tạo / thực tập), mặc dù trong lịch sử có những sự khác biệt quan trọng </w:t>
      </w:r>
      <w:r w:rsidR="008F085F" w:rsidRPr="00502A11">
        <w:rPr>
          <w:rFonts w:ascii="Times New Roman" w:eastAsia="Times New Roman" w:hAnsi="Times New Roman" w:cs="Times New Roman"/>
          <w:sz w:val="28"/>
          <w:szCs w:val="28"/>
        </w:rPr>
        <w:t>(lộ trình bán thời gian</w:t>
      </w:r>
      <w:r w:rsidRPr="00502A11">
        <w:rPr>
          <w:rFonts w:ascii="Times New Roman" w:eastAsia="Times New Roman" w:hAnsi="Times New Roman" w:cs="Times New Roman"/>
          <w:sz w:val="28"/>
          <w:szCs w:val="28"/>
        </w:rPr>
        <w:t>, kinh nghiệm làm việc ...).</w:t>
      </w:r>
    </w:p>
    <w:p w:rsidR="00B82D90" w:rsidRPr="00502A11" w:rsidRDefault="00E25814"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Theo UIA / UNESCO Hiến chương Giáo dục Kiến trúc, UIA ủng hộ việc giáo dục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(ngoài kinh nghiệm / đào tạo / thực tập thực tế) không ít hơn 5 năm, được cung cấp trên cơ sở toàn</w:t>
      </w:r>
      <w:r w:rsidR="00E25814" w:rsidRPr="00502A11">
        <w:rPr>
          <w:rFonts w:ascii="Times New Roman" w:eastAsia="Times New Roman" w:hAnsi="Times New Roman" w:cs="Times New Roman"/>
          <w:sz w:val="28"/>
          <w:szCs w:val="28"/>
        </w:rPr>
        <w:t xml:space="preserve"> bộ</w:t>
      </w:r>
      <w:r w:rsidRPr="00502A11">
        <w:rPr>
          <w:rFonts w:ascii="Times New Roman" w:eastAsia="Times New Roman" w:hAnsi="Times New Roman" w:cs="Times New Roman"/>
          <w:sz w:val="28"/>
          <w:szCs w:val="28"/>
        </w:rPr>
        <w:t xml:space="preserve"> thời gian trong m</w:t>
      </w:r>
      <w:r w:rsidR="008F085F" w:rsidRPr="00502A11">
        <w:rPr>
          <w:rFonts w:ascii="Times New Roman" w:eastAsia="Times New Roman" w:hAnsi="Times New Roman" w:cs="Times New Roman"/>
          <w:sz w:val="28"/>
          <w:szCs w:val="28"/>
        </w:rPr>
        <w:t>ột chương trình được công nhận</w:t>
      </w:r>
      <w:r w:rsidRPr="00502A11">
        <w:rPr>
          <w:rFonts w:ascii="Times New Roman" w:eastAsia="Times New Roman" w:hAnsi="Times New Roman" w:cs="Times New Roman"/>
          <w:sz w:val="28"/>
          <w:szCs w:val="28"/>
        </w:rPr>
        <w:t xml:space="preserve"> / chương trình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được công nhận / chứng nhận / được công nhận / hoặc một tổ chức tương đương, đồng thời cho phép nhiều phương pháp tiếp cận sư phạm và phản ứng của họ đối với bối cảnh địa phương và tính linh hoạt cho tính tương đương.</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Công nhận / xác nhận / công nhận</w:t>
      </w:r>
    </w:p>
    <w:p w:rsidR="00B82D90" w:rsidRPr="00502A11" w:rsidRDefault="008F085F"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E25814"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Đây là quá trình thiết lập một chương trình </w:t>
      </w:r>
      <w:r w:rsidR="00E25814" w:rsidRPr="00502A11">
        <w:rPr>
          <w:rFonts w:ascii="Times New Roman" w:eastAsia="Times New Roman" w:hAnsi="Times New Roman" w:cs="Times New Roman"/>
          <w:sz w:val="28"/>
          <w:szCs w:val="28"/>
        </w:rPr>
        <w:t>đào tạo</w:t>
      </w:r>
      <w:r w:rsidRPr="00502A11">
        <w:rPr>
          <w:rFonts w:ascii="Times New Roman" w:eastAsia="Times New Roman" w:hAnsi="Times New Roman" w:cs="Times New Roman"/>
          <w:sz w:val="28"/>
          <w:szCs w:val="28"/>
        </w:rPr>
        <w:t xml:space="preserve"> đạt được một chuẩn</w:t>
      </w:r>
      <w:r w:rsidR="00E25814" w:rsidRPr="00502A11">
        <w:rPr>
          <w:rFonts w:ascii="Times New Roman" w:eastAsia="Times New Roman" w:hAnsi="Times New Roman" w:cs="Times New Roman"/>
          <w:sz w:val="28"/>
          <w:szCs w:val="28"/>
        </w:rPr>
        <w:t xml:space="preserve"> mực về</w:t>
      </w:r>
      <w:r w:rsidRPr="00502A11">
        <w:rPr>
          <w:rFonts w:ascii="Times New Roman" w:eastAsia="Times New Roman" w:hAnsi="Times New Roman" w:cs="Times New Roman"/>
          <w:sz w:val="28"/>
          <w:szCs w:val="28"/>
        </w:rPr>
        <w:t xml:space="preserve"> thành tựu được</w:t>
      </w:r>
      <w:r w:rsidR="00E25814" w:rsidRPr="00502A11">
        <w:rPr>
          <w:rFonts w:ascii="Times New Roman" w:eastAsia="Times New Roman" w:hAnsi="Times New Roman" w:cs="Times New Roman"/>
          <w:sz w:val="28"/>
          <w:szCs w:val="28"/>
        </w:rPr>
        <w:t xml:space="preserve"> được công nhận</w:t>
      </w:r>
      <w:r w:rsidRPr="00502A11">
        <w:rPr>
          <w:rFonts w:ascii="Times New Roman" w:eastAsia="Times New Roman" w:hAnsi="Times New Roman" w:cs="Times New Roman"/>
          <w:sz w:val="28"/>
          <w:szCs w:val="28"/>
        </w:rPr>
        <w:t>. Mục đích của nó là đảm bảo duy trì và nâng cao nền tảng giáo dục thích hợp.</w:t>
      </w:r>
    </w:p>
    <w:p w:rsidR="00B82D90" w:rsidRPr="00502A11" w:rsidRDefault="00E25814"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Các tiêu chí và quy trình đã đã được kiểm chứng</w:t>
      </w:r>
      <w:r w:rsidR="00E25814" w:rsidRPr="00502A11">
        <w:rPr>
          <w:rFonts w:ascii="Times New Roman" w:eastAsia="Times New Roman" w:hAnsi="Times New Roman" w:cs="Times New Roman"/>
          <w:sz w:val="28"/>
          <w:szCs w:val="28"/>
        </w:rPr>
        <w:t xml:space="preserve"> để công nhận</w:t>
      </w:r>
      <w:r w:rsidRPr="00502A11">
        <w:rPr>
          <w:rFonts w:ascii="Times New Roman" w:eastAsia="Times New Roman" w:hAnsi="Times New Roman" w:cs="Times New Roman"/>
          <w:sz w:val="28"/>
          <w:szCs w:val="28"/>
        </w:rPr>
        <w:t xml:space="preserve"> / xác nhận  bởi một tổ chức độc lập giúp phát triển các chương trình giáo dục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có sự phối hợp và hợp nhất. Kinh nghiệm cho thấy rằng các tiêu chuẩn có thể được hài hoà và thúc đẩy thông qua giám sát thường kỳ</w:t>
      </w:r>
      <w:r w:rsidR="00E25814" w:rsidRPr="00502A11">
        <w:rPr>
          <w:rFonts w:ascii="Times New Roman" w:eastAsia="Times New Roman" w:hAnsi="Times New Roman" w:cs="Times New Roman"/>
          <w:sz w:val="28"/>
          <w:szCs w:val="28"/>
        </w:rPr>
        <w:t xml:space="preserve"> từ</w:t>
      </w:r>
      <w:r w:rsidRPr="00502A11">
        <w:rPr>
          <w:rFonts w:ascii="Times New Roman" w:eastAsia="Times New Roman" w:hAnsi="Times New Roman" w:cs="Times New Roman"/>
          <w:sz w:val="28"/>
          <w:szCs w:val="28"/>
        </w:rPr>
        <w:t xml:space="preserve"> bên ngoài, ở một số quốc gia, </w:t>
      </w:r>
      <w:r w:rsidR="00E25814" w:rsidRPr="00502A11">
        <w:rPr>
          <w:rFonts w:ascii="Times New Roman" w:eastAsia="Times New Roman" w:hAnsi="Times New Roman" w:cs="Times New Roman"/>
          <w:sz w:val="28"/>
          <w:szCs w:val="28"/>
        </w:rPr>
        <w:t>bổ sung cho</w:t>
      </w:r>
      <w:r w:rsidRPr="00502A11">
        <w:rPr>
          <w:rFonts w:ascii="Times New Roman" w:eastAsia="Times New Roman" w:hAnsi="Times New Roman" w:cs="Times New Roman"/>
          <w:sz w:val="28"/>
          <w:szCs w:val="28"/>
        </w:rPr>
        <w:t>kiểm toán đảm bảo chất lượng nội bộ.</w:t>
      </w:r>
    </w:p>
    <w:p w:rsidR="00B82D90" w:rsidRPr="00502A11" w:rsidRDefault="00E25814"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khóa học đó phải được công nhận / xác nhận / công nhận bởi một cơ quan có thẩm quyền độc lập, </w:t>
      </w:r>
      <w:r w:rsidR="000F2933" w:rsidRPr="00502A11">
        <w:rPr>
          <w:rFonts w:ascii="Times New Roman" w:eastAsia="Times New Roman" w:hAnsi="Times New Roman" w:cs="Times New Roman"/>
          <w:sz w:val="28"/>
          <w:szCs w:val="28"/>
        </w:rPr>
        <w:t xml:space="preserve">từ </w:t>
      </w:r>
      <w:r w:rsidRPr="00502A11">
        <w:rPr>
          <w:rFonts w:ascii="Times New Roman" w:eastAsia="Times New Roman" w:hAnsi="Times New Roman" w:cs="Times New Roman"/>
          <w:sz w:val="28"/>
          <w:szCs w:val="28"/>
        </w:rPr>
        <w:t xml:space="preserve">bên ngoài trường đại học trong khoảng thời gian hợp lý (thường là không quá 5 năm) và rằng UIA, cùng với các tổ chức giáo dục đại học quốc gia có liên quan, phát triển các tiêu chuẩn cho nội dung giáo dục chuyên nghiệp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có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về cấu trúc, trí tuệ chặt chẽ, dựa trên kết quả thực hiện và kết quả, với các thủ tục được hướng dẫn bởi thực tiễn tốt.</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Thực hành Kinh nghiệm / Đào tạo / Thực tập</w:t>
      </w:r>
    </w:p>
    <w:p w:rsidR="008F085F" w:rsidRPr="00502A11" w:rsidRDefault="008F085F"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0F2933"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xml:space="preserve">Kinh nghiệm thực tế / đào tạo / thực tập là một hoạt động trực tiếp và có cấu trúc trong việc thực hiện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trong quá trình học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và / hoặc sau khi nhận bằng chuyên môn nhưng trước khi đăng ký / cấp phép / chứng nhận.</w:t>
      </w:r>
    </w:p>
    <w:p w:rsidR="00B82D90" w:rsidRPr="00502A11" w:rsidRDefault="000F2933"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bookmarkStart w:id="8" w:name="page13"/>
      <w:bookmarkEnd w:id="8"/>
      <w:r w:rsidRPr="00502A11">
        <w:rPr>
          <w:rFonts w:ascii="Times New Roman" w:eastAsia="Times New Roman" w:hAnsi="Times New Roman" w:cs="Times New Roman"/>
          <w:sz w:val="28"/>
          <w:szCs w:val="28"/>
        </w:rPr>
        <w:t xml:space="preserve">Để bổ sung cho việc chuẩn bị học </w:t>
      </w:r>
      <w:r w:rsidR="004C585D" w:rsidRPr="00502A11">
        <w:rPr>
          <w:rFonts w:ascii="Times New Roman" w:eastAsia="Times New Roman" w:hAnsi="Times New Roman" w:cs="Times New Roman"/>
          <w:sz w:val="28"/>
          <w:szCs w:val="28"/>
        </w:rPr>
        <w:t>tập</w:t>
      </w:r>
      <w:r w:rsidRPr="00502A11">
        <w:rPr>
          <w:rFonts w:ascii="Times New Roman" w:eastAsia="Times New Roman" w:hAnsi="Times New Roman" w:cs="Times New Roman"/>
          <w:sz w:val="28"/>
          <w:szCs w:val="28"/>
        </w:rPr>
        <w:t>người xin đăng ký / cấp phép / chứng nhận phải tích hợp giáo dục chính thức thông qua đào tạo thực hành.</w:t>
      </w:r>
    </w:p>
    <w:p w:rsidR="00B82D90" w:rsidRPr="00502A11" w:rsidRDefault="004C585D"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sinh viên tốt nghiệp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sẽ phải hoàn thành ít nhất 2 năm kinh nghiệm / đào tạo / thực tập trước khi đăng ký / cấp phép / chứng nhận để </w:t>
      </w:r>
      <w:r w:rsidR="008F085F"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với tư cách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(nhưng với mục tiêu hướng tới 3 năm) trong khi vẫn cho phép tính tương đương.</w:t>
      </w:r>
    </w:p>
    <w:p w:rsidR="00B82D90" w:rsidRPr="00502A11" w:rsidRDefault="0079522E"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Chứng minh</w:t>
      </w:r>
      <w:r w:rsidR="00B82D90" w:rsidRPr="00502A11">
        <w:rPr>
          <w:rFonts w:ascii="Times New Roman" w:eastAsia="Times New Roman" w:hAnsi="Times New Roman" w:cs="Times New Roman"/>
          <w:i/>
          <w:sz w:val="28"/>
          <w:szCs w:val="28"/>
        </w:rPr>
        <w:t xml:space="preserve"> kiến </w:t>
      </w:r>
      <w:r w:rsidR="00B82D90" w:rsidRPr="00502A11">
        <w:rPr>
          <w:rFonts w:ascii="Cambria Math" w:eastAsia="Times New Roman" w:hAnsi="Cambria Math" w:cs="Cambria Math"/>
          <w:i/>
          <w:sz w:val="28"/>
          <w:szCs w:val="28"/>
        </w:rPr>
        <w:t>​​</w:t>
      </w:r>
      <w:r w:rsidR="00B82D90" w:rsidRPr="00502A11">
        <w:rPr>
          <w:rFonts w:ascii="Times New Roman" w:eastAsia="Times New Roman" w:hAnsi="Times New Roman" w:cs="Times New Roman"/>
          <w:i/>
          <w:sz w:val="28"/>
          <w:szCs w:val="28"/>
        </w:rPr>
        <w:t>thức chuyên môn và khả năng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8F085F" w:rsidRPr="00502A11">
        <w:rPr>
          <w:rFonts w:ascii="Times New Roman" w:eastAsia="Times New Roman" w:hAnsi="Times New Roman" w:cs="Times New Roman"/>
          <w:sz w:val="28"/>
          <w:szCs w:val="28"/>
        </w:rPr>
        <w:t>Đ</w:t>
      </w:r>
      <w:r w:rsidRPr="00502A11">
        <w:rPr>
          <w:rFonts w:ascii="Times New Roman" w:eastAsia="Times New Roman" w:hAnsi="Times New Roman" w:cs="Times New Roman"/>
          <w:sz w:val="28"/>
          <w:szCs w:val="28"/>
        </w:rPr>
        <w:t>ịnh nghĩa</w:t>
      </w:r>
      <w:r w:rsidR="004C585D"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Mỗi người nộp đơn đăng ký / cấp phép / chứng nhận như là một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phải chứng minh được mức độ chấp nhận được về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chuyên môn và khả năng cho cơ quan có thẩm quyền quốc gia.</w:t>
      </w:r>
    </w:p>
    <w:p w:rsidR="00B82D90" w:rsidRPr="00502A11" w:rsidRDefault="00974E46"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Công chúng được đảm bảo về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và khả năng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chỉ sau khi đã đạt được trình độ học vấn và đào tạo hành</w:t>
      </w:r>
      <w:r w:rsidR="00974E46" w:rsidRPr="00502A11">
        <w:rPr>
          <w:rFonts w:ascii="Times New Roman" w:eastAsia="Times New Roman" w:hAnsi="Times New Roman" w:cs="Times New Roman"/>
          <w:sz w:val="28"/>
          <w:szCs w:val="28"/>
        </w:rPr>
        <w:t xml:space="preserve"> nghề</w:t>
      </w:r>
      <w:r w:rsidRPr="00502A11">
        <w:rPr>
          <w:rFonts w:ascii="Times New Roman" w:eastAsia="Times New Roman" w:hAnsi="Times New Roman" w:cs="Times New Roman"/>
          <w:sz w:val="28"/>
          <w:szCs w:val="28"/>
        </w:rPr>
        <w:t xml:space="preserve"> cần thiết và chứng minh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tối thiểu và khả năng trong việc thực hành toàn diện về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Những bằng cấp này phải được chứng minh qua việc kiểm tra</w:t>
      </w:r>
      <w:r w:rsidR="00974E46" w:rsidRPr="00502A11">
        <w:rPr>
          <w:rFonts w:ascii="Times New Roman" w:eastAsia="Times New Roman" w:hAnsi="Times New Roman" w:cs="Times New Roman"/>
          <w:sz w:val="28"/>
          <w:szCs w:val="28"/>
        </w:rPr>
        <w:t xml:space="preserve"> sát hạch</w:t>
      </w:r>
      <w:r w:rsidRPr="00502A11">
        <w:rPr>
          <w:rFonts w:ascii="Times New Roman" w:eastAsia="Times New Roman" w:hAnsi="Times New Roman" w:cs="Times New Roman"/>
          <w:sz w:val="28"/>
          <w:szCs w:val="28"/>
        </w:rPr>
        <w:t xml:space="preserve"> và / hoặc bằng chứng khác.</w:t>
      </w:r>
    </w:p>
    <w:p w:rsidR="00B82D90" w:rsidRPr="00502A11" w:rsidRDefault="00974E46"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Đó là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và </w:t>
      </w:r>
      <w:r w:rsidR="00697001" w:rsidRPr="00502A11">
        <w:rPr>
          <w:rFonts w:ascii="Times New Roman" w:eastAsia="Times New Roman" w:hAnsi="Times New Roman" w:cs="Times New Roman"/>
          <w:sz w:val="28"/>
          <w:szCs w:val="28"/>
        </w:rPr>
        <w:t>năng lực</w:t>
      </w:r>
      <w:r w:rsidRPr="00502A11">
        <w:rPr>
          <w:rFonts w:ascii="Times New Roman" w:eastAsia="Times New Roman" w:hAnsi="Times New Roman" w:cs="Times New Roman"/>
          <w:sz w:val="28"/>
          <w:szCs w:val="28"/>
        </w:rPr>
        <w:t xml:space="preserve"> cần thiết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phải được chứng minh bằng cách cung cấp bằng chứng đầy đủ. Bằng chứng này phải bao gồm việc hoàn thành ít nhất một cuộc kiểm tra vào cuối thời gian thực hành / đào tạo / thực tập. Các thành phần cần thiết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và khả năng thực hành chuyên môn mà không phải kiểm tra phải được chứng minh bằng bằng chứng đầy đủ khác. Bao gồm các chủ đề như quản trị kinh doanh và các yêu cầu pháp lý liên quan.</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Đăng ký / Cấp phép / Chứng nhận</w:t>
      </w:r>
    </w:p>
    <w:p w:rsidR="00B82D90" w:rsidRPr="00502A11" w:rsidRDefault="008F085F"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697001"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Việc đăng ký / cấp phép / chứng nhận là sự thừa nhận chính thức về mặt pháp lý của cá nhân cho phép họ thực hiện như một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liên quan đến các quy định</w:t>
      </w:r>
      <w:r w:rsidR="00CB7891" w:rsidRPr="00502A11">
        <w:rPr>
          <w:rFonts w:ascii="Times New Roman" w:eastAsia="Times New Roman" w:hAnsi="Times New Roman" w:cs="Times New Roman"/>
          <w:sz w:val="28"/>
          <w:szCs w:val="28"/>
        </w:rPr>
        <w:t>,</w:t>
      </w:r>
      <w:r w:rsidRPr="00502A11">
        <w:rPr>
          <w:rFonts w:ascii="Times New Roman" w:eastAsia="Times New Roman" w:hAnsi="Times New Roman" w:cs="Times New Roman"/>
          <w:sz w:val="28"/>
          <w:szCs w:val="28"/>
        </w:rPr>
        <w:t xml:space="preserve"> ngăn ngừa người không đủ tiêu chuẩn thực hiện các chức năng nhất định.</w:t>
      </w:r>
    </w:p>
    <w:p w:rsidR="00B82D90" w:rsidRPr="00502A11" w:rsidRDefault="00CB7891"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xml:space="preserve">Với sự quan tâm của công chúng đến chất lượng, môi trường xây dựng bền vững và những nguy cơ và hậu quả liên quan đến sự phát triển của môi trường đó, các dịch vụ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w:t>
      </w:r>
      <w:r w:rsidR="00CB7891" w:rsidRPr="00502A11">
        <w:rPr>
          <w:rFonts w:ascii="Times New Roman" w:eastAsia="Times New Roman" w:hAnsi="Times New Roman" w:cs="Times New Roman"/>
          <w:sz w:val="28"/>
          <w:szCs w:val="28"/>
        </w:rPr>
        <w:t xml:space="preserve">phải </w:t>
      </w:r>
      <w:r w:rsidRPr="00502A11">
        <w:rPr>
          <w:rFonts w:ascii="Times New Roman" w:eastAsia="Times New Roman" w:hAnsi="Times New Roman" w:cs="Times New Roman"/>
          <w:sz w:val="28"/>
          <w:szCs w:val="28"/>
        </w:rPr>
        <w:t>được cung cấp bởi các chuyên gia có đủ trình độ để bảo vệ công chúng.</w:t>
      </w:r>
    </w:p>
    <w:p w:rsidR="00B82D90" w:rsidRPr="00502A11" w:rsidRDefault="00CB7891"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bookmarkStart w:id="9" w:name="page14"/>
      <w:bookmarkEnd w:id="9"/>
      <w:r w:rsidRPr="00502A11">
        <w:rPr>
          <w:rFonts w:ascii="Times New Roman" w:eastAsia="Times New Roman" w:hAnsi="Times New Roman" w:cs="Times New Roman"/>
          <w:sz w:val="28"/>
          <w:szCs w:val="28"/>
        </w:rPr>
        <w:t xml:space="preserve">UIA thúc đẩy việc đăng ký / cấp phép / chứng nhận về chức năng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ở tất cả các nước. </w:t>
      </w:r>
      <w:r w:rsidR="00CB7891" w:rsidRPr="00502A11">
        <w:rPr>
          <w:rFonts w:ascii="Times New Roman" w:eastAsia="Times New Roman" w:hAnsi="Times New Roman" w:cs="Times New Roman"/>
          <w:sz w:val="28"/>
          <w:szCs w:val="28"/>
        </w:rPr>
        <w:t>Vì</w:t>
      </w:r>
      <w:r w:rsidRPr="00502A11">
        <w:rPr>
          <w:rFonts w:ascii="Times New Roman" w:eastAsia="Times New Roman" w:hAnsi="Times New Roman" w:cs="Times New Roman"/>
          <w:sz w:val="28"/>
          <w:szCs w:val="28"/>
        </w:rPr>
        <w:t xml:space="preserve">lợi ích công cộng, </w:t>
      </w:r>
      <w:r w:rsidR="00CB7891" w:rsidRPr="00502A11">
        <w:rPr>
          <w:rFonts w:ascii="Times New Roman" w:eastAsia="Times New Roman" w:hAnsi="Times New Roman" w:cs="Times New Roman"/>
          <w:sz w:val="28"/>
          <w:szCs w:val="28"/>
        </w:rPr>
        <w:t xml:space="preserve">các </w:t>
      </w:r>
      <w:r w:rsidRPr="00502A11">
        <w:rPr>
          <w:rFonts w:ascii="Times New Roman" w:eastAsia="Times New Roman" w:hAnsi="Times New Roman" w:cs="Times New Roman"/>
          <w:sz w:val="28"/>
          <w:szCs w:val="28"/>
        </w:rPr>
        <w:t xml:space="preserve">quy định về đăng ký / cấp phép / chứng nhận như vậy phải </w:t>
      </w:r>
      <w:r w:rsidR="00CB7891" w:rsidRPr="00502A11">
        <w:rPr>
          <w:rFonts w:ascii="Times New Roman" w:eastAsia="Times New Roman" w:hAnsi="Times New Roman" w:cs="Times New Roman"/>
          <w:sz w:val="28"/>
          <w:szCs w:val="28"/>
        </w:rPr>
        <w:t>là pháp luật</w:t>
      </w:r>
      <w:r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Đấu thầu</w:t>
      </w:r>
    </w:p>
    <w:p w:rsidR="00B82D90" w:rsidRPr="00502A11" w:rsidRDefault="008F085F"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CB7891"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Quá trình dịch vụ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được đưa ra.</w:t>
      </w:r>
    </w:p>
    <w:p w:rsidR="00B82D90" w:rsidRPr="00502A11" w:rsidRDefault="00CB7891"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(thông qua các quy tắc ứng xử) giữ vững lợi ích của khách hàng và xã hội trước các mối quan tâm của họ. Để đảm bảo rằng họ có đủ nguồn lực để thực hiện các chức năng của họ theo các tiêu chuẩn bắt buộc trong lợi ích công cộng, họ thường được trả theo mức phí bắt buộc hoặc được khuyến nghị.</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Có các quy tắc quốc tế, như Hiệp định Mua sắm Tổng hợp (WTO) và Chỉ thị về Dịch vụ của EU nhằm mục đích đảm bảo lựa chọn khách quan và hợp lý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Tuy nhiên, gần đây đã có xu hướng chọn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cho cả công việc công và tư, chỉ dựa trên giá cả. Các nhà thầu lựa chọn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dựa trên giá để giảm các dịch vụ cung cấp cho khách hàng, từ đó giảm chất lượng thiết kế và do đó</w:t>
      </w:r>
      <w:r w:rsidR="00CB7891" w:rsidRPr="00502A11">
        <w:rPr>
          <w:rFonts w:ascii="Times New Roman" w:eastAsia="Times New Roman" w:hAnsi="Times New Roman" w:cs="Times New Roman"/>
          <w:sz w:val="28"/>
          <w:szCs w:val="28"/>
        </w:rPr>
        <w:t xml:space="preserve"> kéo theo</w:t>
      </w:r>
      <w:r w:rsidRPr="00502A11">
        <w:rPr>
          <w:rFonts w:ascii="Times New Roman" w:eastAsia="Times New Roman" w:hAnsi="Times New Roman" w:cs="Times New Roman"/>
          <w:sz w:val="28"/>
          <w:szCs w:val="28"/>
        </w:rPr>
        <w:t xml:space="preserve"> chất lượng, tiện nghi và giá trị xã hội / kinh tế của môi trường xây dựng.</w:t>
      </w:r>
    </w:p>
    <w:p w:rsidR="00B82D90" w:rsidRPr="00502A11" w:rsidRDefault="00CB7891"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Để đảm bảo sự phát triển bền vững về môi trường của môi trường xây dựng và để bảo vệ giá trị xã hội, văn hoá và kinh tế của xã hội, các chính phủ nên áp dụng các thủ tục mua sắm để chỉ định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hướng đến việc lựa chọn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phù hợp nhất cho các dự án. Có điều kiện khi các nguồn lực được thỏa thuận giữa các bên, điều này đạt được tốt nhất bằng một trong các phương pháp sau:</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79522E"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xml:space="preserve">• Các cuộc thi thiết kế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được thực hiện theo các nguyên tắc do Hướng dẫn thi </w:t>
      </w:r>
      <w:r w:rsidR="00CB7891" w:rsidRPr="00502A11">
        <w:rPr>
          <w:rFonts w:ascii="Times New Roman" w:eastAsia="Times New Roman" w:hAnsi="Times New Roman" w:cs="Times New Roman"/>
          <w:sz w:val="28"/>
          <w:szCs w:val="28"/>
        </w:rPr>
        <w:t>tuyển</w:t>
      </w:r>
      <w:r w:rsidRPr="00502A11">
        <w:rPr>
          <w:rFonts w:ascii="Times New Roman" w:eastAsia="Times New Roman" w:hAnsi="Times New Roman" w:cs="Times New Roman"/>
          <w:sz w:val="28"/>
          <w:szCs w:val="28"/>
        </w:rPr>
        <w:t xml:space="preserve">quốc tế của UNESCO-UIA và được các cơ quan chức năng và / hoặc các hiệp hội chuyên môn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phê duyệt.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w:t>
      </w:r>
      <w:r w:rsidR="0079522E"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Một thủ tục tuyển chọn dựa trên chất lượng (QBS) được nêu ra trong các hướng dẫn của UIA;</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 </w:t>
      </w:r>
      <w:r w:rsidR="0079522E" w:rsidRPr="00502A11">
        <w:rPr>
          <w:rFonts w:ascii="Times New Roman" w:eastAsia="Times New Roman" w:hAnsi="Times New Roman" w:cs="Times New Roman"/>
          <w:sz w:val="28"/>
          <w:szCs w:val="28"/>
        </w:rPr>
        <w:tab/>
      </w:r>
      <w:r w:rsidRPr="00502A11">
        <w:rPr>
          <w:rFonts w:ascii="Times New Roman" w:eastAsia="Times New Roman" w:hAnsi="Times New Roman" w:cs="Times New Roman"/>
          <w:sz w:val="28"/>
          <w:szCs w:val="28"/>
        </w:rPr>
        <w:t xml:space="preserve">• Đàm phán trực tiếp dựa trên một bản tóm tắt đầy đủ xác định phạm vi và chất lượng dịch vụ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Đạo Đức và Ứng Xử</w:t>
      </w:r>
    </w:p>
    <w:p w:rsidR="00B82D90" w:rsidRPr="00502A11" w:rsidRDefault="0079522E"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CB7891"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Một quy tắc đạo đức và hành vi thiết lập một tiêu chuẩn hành vi chuyên nghiệp</w:t>
      </w:r>
      <w:r w:rsidR="00CB7891" w:rsidRPr="00502A11">
        <w:rPr>
          <w:rFonts w:ascii="Times New Roman" w:eastAsia="Times New Roman" w:hAnsi="Times New Roman" w:cs="Times New Roman"/>
          <w:sz w:val="28"/>
          <w:szCs w:val="28"/>
        </w:rPr>
        <w:t xml:space="preserve"> đính</w:t>
      </w:r>
      <w:r w:rsidRPr="00502A11">
        <w:rPr>
          <w:rFonts w:ascii="Times New Roman" w:eastAsia="Times New Roman" w:hAnsi="Times New Roman" w:cs="Times New Roman"/>
          <w:sz w:val="28"/>
          <w:szCs w:val="28"/>
        </w:rPr>
        <w:t xml:space="preserve"> hướng </w:t>
      </w:r>
      <w:r w:rsidR="00CB7891" w:rsidRPr="00502A11">
        <w:rPr>
          <w:rFonts w:ascii="Times New Roman" w:eastAsia="Times New Roman" w:hAnsi="Times New Roman" w:cs="Times New Roman"/>
          <w:sz w:val="28"/>
          <w:szCs w:val="28"/>
        </w:rPr>
        <w:t>cho</w:t>
      </w:r>
      <w:r w:rsidRPr="00502A11">
        <w:rPr>
          <w:rFonts w:ascii="Times New Roman" w:eastAsia="Times New Roman" w:hAnsi="Times New Roman" w:cs="Times New Roman"/>
          <w:sz w:val="28"/>
          <w:szCs w:val="28"/>
        </w:rPr>
        <w:t xml:space="preserve">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trong việc thực hiện các hoạt động của họ.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nên tuân thủ và tuân theo các quy tắc đạo đức và hành vi cho mỗi thẩm quyền mà họ hành</w:t>
      </w:r>
      <w:r w:rsidR="0079522E" w:rsidRPr="00502A11">
        <w:rPr>
          <w:rFonts w:ascii="Times New Roman" w:eastAsia="Times New Roman" w:hAnsi="Times New Roman" w:cs="Times New Roman"/>
          <w:sz w:val="28"/>
          <w:szCs w:val="28"/>
        </w:rPr>
        <w:t xml:space="preserve"> nghề</w:t>
      </w:r>
      <w:r w:rsidRPr="00502A11">
        <w:rPr>
          <w:rFonts w:ascii="Times New Roman" w:eastAsia="Times New Roman" w:hAnsi="Times New Roman" w:cs="Times New Roman"/>
          <w:sz w:val="28"/>
          <w:szCs w:val="28"/>
        </w:rPr>
        <w:t>.</w:t>
      </w:r>
    </w:p>
    <w:p w:rsidR="00B82D90" w:rsidRPr="00502A11" w:rsidRDefault="00CB7891"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bookmarkStart w:id="10" w:name="page15"/>
      <w:bookmarkEnd w:id="10"/>
      <w:r w:rsidRPr="00502A11">
        <w:rPr>
          <w:rFonts w:ascii="Times New Roman" w:eastAsia="Times New Roman" w:hAnsi="Times New Roman" w:cs="Times New Roman"/>
          <w:sz w:val="28"/>
          <w:szCs w:val="28"/>
        </w:rPr>
        <w:t xml:space="preserve">Các quy tắc đạo đức và hành vi là đối tượng chính của họ là bảo vệ công chúng, chăm sóc sức khoẻ kém và phúc lợi xã hội chung, cũng như sự tiến bộ của lợi ích của nghề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CB7891"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Quy tắc Đạo đức Quốc tế hiện hành của UIA về Dịch vụ Tư vấn vẫn còn hiệu lực. Các thành viên của UIA được khuyến khích giới thiệu về các quy tắc đạo đức riêng của họ và tiến hành các </w:t>
      </w:r>
      <w:r w:rsidR="0079522E" w:rsidRPr="00502A11">
        <w:rPr>
          <w:rFonts w:ascii="Times New Roman" w:eastAsia="Times New Roman" w:hAnsi="Times New Roman" w:cs="Times New Roman"/>
          <w:sz w:val="28"/>
          <w:szCs w:val="28"/>
        </w:rPr>
        <w:t>Hiệp ước Hướng dẫn</w:t>
      </w:r>
      <w:r w:rsidRPr="00502A11">
        <w:rPr>
          <w:rFonts w:ascii="Times New Roman" w:eastAsia="Times New Roman" w:hAnsi="Times New Roman" w:cs="Times New Roman"/>
          <w:sz w:val="28"/>
          <w:szCs w:val="28"/>
        </w:rPr>
        <w:t xml:space="preserve"> được đề nghị và yêu cầu các thành viên phải tuân thủ các quy tắc đạo đức và có hiệu lực ở các quốc gia và vùng lãnh thổ mà họ cung cấp các dịch vụ chuyên nghiệp, miễn là chúng không bị pháp luật quốc tế cấm hoặc luật pháp của quốc gia của nhà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Phát triển nghề nghiệp liên tục</w:t>
      </w:r>
    </w:p>
    <w:p w:rsidR="00B82D90" w:rsidRPr="00502A11" w:rsidRDefault="0079522E"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EB4EDD"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Tiếp tục phát triển chuyên môn là một quá trình học tập suốt đời mà duy trì, tăng cường, hoặc tăng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và khả năng tiếp tục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w:t>
      </w:r>
    </w:p>
    <w:p w:rsidR="00B82D90" w:rsidRPr="00502A11" w:rsidRDefault="00EB4EDD"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Ngày càng có nhiều tổ chức chuyên nghiệp và cơ quan quản lý quy định các thành viên phải dành thời gian (thường là ít nhất 35 giờ mỗi năm) để duy trì các kỹ năng hiện có, mở rộng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và khám phá các khu vực mới. Điều này ngày càng quan trọng để theo kịp với các công nghệ mới, các phương pháp thực hành và thay đổi các điều kiện xã hội và sinh thái. Tiếp tục phát triển chuyên môn có thể được yêu cầu của các tổ chức chuyên nghiệp để đổi mới và tiếp tục thành viên.</w:t>
      </w:r>
    </w:p>
    <w:p w:rsidR="00B82D90" w:rsidRPr="00502A11" w:rsidRDefault="000472D5"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UIA thúc giục các thành viên của mình thiết lập các chế độ tiếp tục phát triển nghề nghiệp như là một nghĩa vụ của hội viên, vì lợi ích công cộng.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phải đảm bảo rằng họ có khả năng cung cấp các dịch vụ mà họ cung cấp và các quy tắc ứng xử phải bắt buộc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duy trì một tiêu chuẩn đã biết trong </w:t>
      </w:r>
      <w:r w:rsidRPr="00502A11">
        <w:rPr>
          <w:rFonts w:ascii="Times New Roman" w:eastAsia="Times New Roman" w:hAnsi="Times New Roman" w:cs="Times New Roman"/>
          <w:sz w:val="28"/>
          <w:szCs w:val="28"/>
        </w:rPr>
        <w:lastRenderedPageBreak/>
        <w:t xml:space="preserve">nhiều lĩnh vực được mô tả trong "Yêu cầu cơ bản </w:t>
      </w:r>
      <w:r w:rsidR="007C133F" w:rsidRPr="00502A11">
        <w:rPr>
          <w:rFonts w:ascii="Times New Roman" w:eastAsia="Times New Roman" w:hAnsi="Times New Roman" w:cs="Times New Roman"/>
          <w:sz w:val="28"/>
          <w:szCs w:val="28"/>
        </w:rPr>
        <w:t>của một</w:t>
      </w:r>
      <w:r w:rsidRPr="00502A11">
        <w:rPr>
          <w:rFonts w:ascii="Times New Roman" w:eastAsia="Times New Roman" w:hAnsi="Times New Roman" w:cs="Times New Roman"/>
          <w:sz w:val="28"/>
          <w:szCs w:val="28"/>
        </w:rPr>
        <w:t>Kiến trúc sư" và các biến thể trong tương lai.Trong khi chờ đợi, UIA phải theo dõi sự phát triển trong việc tiếp tục phát triển nghề nghiệp để đổi mới đăng ký, đề xuất hướng dẫn giữa tất cả các quốc gia nhằm tạo thuận lợi cho việc trao đổi và tiếp tục phát triển chính sách về vấn đề này.</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 xml:space="preserve">Phạm vi </w:t>
      </w:r>
      <w:r w:rsidR="00483F5D" w:rsidRPr="00502A11">
        <w:rPr>
          <w:rFonts w:ascii="Times New Roman" w:eastAsia="Times New Roman" w:hAnsi="Times New Roman" w:cs="Times New Roman"/>
          <w:i/>
          <w:sz w:val="28"/>
          <w:szCs w:val="28"/>
        </w:rPr>
        <w:t>hành</w:t>
      </w:r>
      <w:r w:rsidR="007C133F" w:rsidRPr="00502A11">
        <w:rPr>
          <w:rFonts w:ascii="Times New Roman" w:eastAsia="Times New Roman" w:hAnsi="Times New Roman" w:cs="Times New Roman"/>
          <w:i/>
          <w:sz w:val="28"/>
          <w:szCs w:val="28"/>
        </w:rPr>
        <w:t xml:space="preserve"> nghề</w:t>
      </w:r>
    </w:p>
    <w:p w:rsidR="00B82D90" w:rsidRPr="00502A11" w:rsidRDefault="00483F5D"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7C133F"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Đây là việc cung cấp các dịch vụ thiết kế và quản lý liên quan đến quy hoạch sử dụng đất, thiết kế đô thị, và các dự án xây dựng.</w:t>
      </w:r>
    </w:p>
    <w:p w:rsidR="00B82D90" w:rsidRPr="00502A11" w:rsidRDefault="007C133F"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Khi xã hội đã phát triển, việc tạo ra môi trường đô thị và xây dựng đã trở nên phức tạp hơn. Kiến trúc sư phải đối phó với một phạm vi ngày càng rộng của đô thị, thẩm mỹ, kỹ thuật và pháp lý. Một cách tiếp cận phối hợp đối với thiết kế tòa nhà đã được chứng minh là cần thiết để đảm bảo đáp ứng các yêu cầu pháp lý, kỹ thuật và thực tiễn và đáp ứng nhu cầu và nhu cầu của xã hội.</w:t>
      </w:r>
    </w:p>
    <w:p w:rsidR="00B82D90" w:rsidRPr="00502A11" w:rsidRDefault="007D7595"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UIA khuyến khích và thúc đẩy việc tiếp tục mở rộng ranh giới của </w:t>
      </w:r>
      <w:r w:rsidR="007D7595"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chỉ giới hạn bởi các quy định về đạo đức và hành vi, và cố gắng đảm bảo sự mở rộng tương ứng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và kỹ năng cần thiết để giải quyết bất kỳ sự mở rộng ranh giới nào.</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 xml:space="preserve">Hình thức </w:t>
      </w:r>
      <w:r w:rsidR="00483F5D" w:rsidRPr="00502A11">
        <w:rPr>
          <w:rFonts w:ascii="Times New Roman" w:eastAsia="Times New Roman" w:hAnsi="Times New Roman" w:cs="Times New Roman"/>
          <w:i/>
          <w:sz w:val="28"/>
          <w:szCs w:val="28"/>
        </w:rPr>
        <w:t>hành nghề</w:t>
      </w:r>
    </w:p>
    <w:p w:rsidR="00B82D90" w:rsidRPr="00502A11" w:rsidRDefault="00483F5D"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9212D5" w:rsidRPr="00502A11">
        <w:rPr>
          <w:rFonts w:ascii="Times New Roman" w:eastAsia="Times New Roman" w:hAnsi="Times New Roman" w:cs="Times New Roman"/>
          <w:sz w:val="28"/>
          <w:szCs w:val="28"/>
        </w:rPr>
        <w:t>:</w:t>
      </w:r>
    </w:p>
    <w:p w:rsidR="00B82D90" w:rsidRPr="00502A11" w:rsidRDefault="009212D5"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P</w:t>
      </w:r>
      <w:r w:rsidR="00483F5D" w:rsidRPr="00502A11">
        <w:rPr>
          <w:rFonts w:ascii="Times New Roman" w:eastAsia="Times New Roman" w:hAnsi="Times New Roman" w:cs="Times New Roman"/>
          <w:sz w:val="28"/>
          <w:szCs w:val="28"/>
        </w:rPr>
        <w:t xml:space="preserve">háp nhân </w:t>
      </w:r>
      <w:r w:rsidR="00B82D90" w:rsidRPr="00502A11">
        <w:rPr>
          <w:rFonts w:ascii="Times New Roman" w:eastAsia="Times New Roman" w:hAnsi="Times New Roman" w:cs="Times New Roman"/>
          <w:sz w:val="28"/>
          <w:szCs w:val="28"/>
        </w:rPr>
        <w:t xml:space="preserve">thông qua đó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cung cấp dịch vụ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trúc.</w:t>
      </w:r>
    </w:p>
    <w:p w:rsidR="00B82D90" w:rsidRPr="00502A11" w:rsidRDefault="009212D5"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Theo truyền thống,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đã </w:t>
      </w:r>
      <w:r w:rsidR="00E7280A"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như các cá nhân, hoặc </w:t>
      </w:r>
      <w:r w:rsidR="00483F5D" w:rsidRPr="00502A11">
        <w:rPr>
          <w:rFonts w:ascii="Times New Roman" w:eastAsia="Times New Roman" w:hAnsi="Times New Roman" w:cs="Times New Roman"/>
          <w:sz w:val="28"/>
          <w:szCs w:val="28"/>
        </w:rPr>
        <w:t>trong quan hệ đối tác hoặc</w:t>
      </w:r>
      <w:r w:rsidRPr="00502A11">
        <w:rPr>
          <w:rFonts w:ascii="Times New Roman" w:eastAsia="Times New Roman" w:hAnsi="Times New Roman" w:cs="Times New Roman"/>
          <w:sz w:val="28"/>
          <w:szCs w:val="28"/>
        </w:rPr>
        <w:t xml:space="preserve"> việc làm trong các tổ chức công cộng hoặc tư nhân. Gần đây, nhu cầu </w:t>
      </w:r>
      <w:r w:rsidR="00483F5D"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đã dẫn đến nhiều hình thức liên kết, ví dụ: công ty trách nhiệm hữu hạn và không giới hạn, hợp tác xã, các văn phòng dự án dựa vào cộng đồng,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cộng đồng, mặc dù không phải tất cả đều được phép ở tất cả các nước.Các hình thức liên kết này cũng có thể bao gồm các thành viên của các </w:t>
      </w:r>
      <w:r w:rsidR="00E7280A" w:rsidRPr="00502A11">
        <w:rPr>
          <w:rFonts w:ascii="Times New Roman" w:eastAsia="Times New Roman" w:hAnsi="Times New Roman" w:cs="Times New Roman"/>
          <w:sz w:val="28"/>
          <w:szCs w:val="28"/>
        </w:rPr>
        <w:t>ngành nghề</w:t>
      </w:r>
      <w:r w:rsidRPr="00502A11">
        <w:rPr>
          <w:rFonts w:ascii="Times New Roman" w:eastAsia="Times New Roman" w:hAnsi="Times New Roman" w:cs="Times New Roman"/>
          <w:sz w:val="28"/>
          <w:szCs w:val="28"/>
        </w:rPr>
        <w:t xml:space="preserve"> khác.</w:t>
      </w:r>
    </w:p>
    <w:p w:rsidR="00B82D90" w:rsidRPr="00502A11" w:rsidRDefault="009212D5"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đó nên được phép thực hiện dưới bất kỳ hình thức pháp lý nào được chấp nhận ở quốc gia mà dịch vụ được cung cấp nhưng luôn tuân theo các yêu cầu đạo đức và </w:t>
      </w:r>
      <w:r w:rsidR="00E7280A" w:rsidRPr="00502A11">
        <w:rPr>
          <w:rFonts w:ascii="Times New Roman" w:eastAsia="Times New Roman" w:hAnsi="Times New Roman" w:cs="Times New Roman"/>
          <w:sz w:val="28"/>
          <w:szCs w:val="28"/>
        </w:rPr>
        <w:t>chính sách</w:t>
      </w:r>
      <w:r w:rsidRPr="00502A11">
        <w:rPr>
          <w:rFonts w:ascii="Times New Roman" w:eastAsia="Times New Roman" w:hAnsi="Times New Roman" w:cs="Times New Roman"/>
          <w:sz w:val="28"/>
          <w:szCs w:val="28"/>
        </w:rPr>
        <w:t xml:space="preserve"> hiện hành. UIA, nếu thấy cần thiết, sẽ phát triển và </w:t>
      </w:r>
      <w:r w:rsidRPr="00502A11">
        <w:rPr>
          <w:rFonts w:ascii="Times New Roman" w:eastAsia="Times New Roman" w:hAnsi="Times New Roman" w:cs="Times New Roman"/>
          <w:sz w:val="28"/>
          <w:szCs w:val="28"/>
        </w:rPr>
        <w:lastRenderedPageBreak/>
        <w:t xml:space="preserve">sửa đổi các chính sách và tiêu chuẩn của mình để xem xét các hình thức </w:t>
      </w:r>
      <w:r w:rsidR="00E7280A"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thay thế và các điều kiện khác nhau của địa phương nơi mà các phương án này được cho là mở rộng vai trò tích cực và sáng tạo của nghề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theo lợi ích của xã hội.</w:t>
      </w:r>
    </w:p>
    <w:p w:rsidR="00B82D90" w:rsidRPr="00502A11" w:rsidRDefault="00E7280A"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Hành nghềở nước sở tại</w:t>
      </w:r>
    </w:p>
    <w:p w:rsidR="00B82D90" w:rsidRPr="00502A11" w:rsidRDefault="00E7280A"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p>
    <w:p w:rsidR="00B82D90" w:rsidRPr="00502A11" w:rsidRDefault="00E7280A"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Hành nghề ở nước sở tại xảy ra</w:t>
      </w:r>
      <w:r w:rsidR="00B82D90" w:rsidRPr="00502A11">
        <w:rPr>
          <w:rFonts w:ascii="Times New Roman" w:eastAsia="Times New Roman" w:hAnsi="Times New Roman" w:cs="Times New Roman"/>
          <w:sz w:val="28"/>
          <w:szCs w:val="28"/>
        </w:rPr>
        <w:t xml:space="preserve"> khi một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hoặc tổ chức công ty của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tìm kiếm </w:t>
      </w:r>
      <w:r w:rsidR="009212D5" w:rsidRPr="00502A11">
        <w:rPr>
          <w:rFonts w:ascii="Times New Roman" w:eastAsia="Times New Roman" w:hAnsi="Times New Roman" w:cs="Times New Roman"/>
          <w:sz w:val="28"/>
          <w:szCs w:val="28"/>
        </w:rPr>
        <w:t>nhiệm vụ</w:t>
      </w:r>
      <w:r w:rsidR="00B82D90" w:rsidRPr="00502A11">
        <w:rPr>
          <w:rFonts w:ascii="Times New Roman" w:eastAsia="Times New Roman" w:hAnsi="Times New Roman" w:cs="Times New Roman"/>
          <w:sz w:val="28"/>
          <w:szCs w:val="28"/>
        </w:rPr>
        <w:t xml:space="preserve"> hoặc đã được ủy nhiệm để thiết kế một dự án hoặc cung cấp một dịch vụ ở một quốc gia không phải là của</w:t>
      </w:r>
      <w:r w:rsidR="009212D5" w:rsidRPr="00502A11">
        <w:rPr>
          <w:rFonts w:ascii="Times New Roman" w:eastAsia="Times New Roman" w:hAnsi="Times New Roman" w:cs="Times New Roman"/>
          <w:sz w:val="28"/>
          <w:szCs w:val="28"/>
        </w:rPr>
        <w:t xml:space="preserve"> bản thân</w:t>
      </w:r>
      <w:r w:rsidR="00B82D90" w:rsidRPr="00502A11">
        <w:rPr>
          <w:rFonts w:ascii="Times New Roman" w:eastAsia="Times New Roman" w:hAnsi="Times New Roman" w:cs="Times New Roman"/>
          <w:sz w:val="28"/>
          <w:szCs w:val="28"/>
        </w:rPr>
        <w:t xml:space="preserve"> mình.</w:t>
      </w:r>
    </w:p>
    <w:p w:rsidR="00B82D90" w:rsidRPr="00502A11" w:rsidRDefault="009212D5"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Có một sự quan tâm đến việc gia tăng sự di chuyển có trách nhiệm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và khả năng của họ trong việc cung cấp các dịch vụ trong các khu vực pháp lý nước ngoài. Cũng cần phải nâng cao nhận thức về các yếu tố môi trường, xã hội, văn hoá địa phương và các tiêu chuẩn đạo đức và pháp lý.</w:t>
      </w:r>
    </w:p>
    <w:p w:rsidR="00B82D90" w:rsidRPr="00502A11" w:rsidRDefault="009212D5">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Kiến trúc sư cung cấp các dịch vụ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cho một dự án ở một quốc gia không đăng </w:t>
      </w:r>
      <w:r w:rsidR="00107A89" w:rsidRPr="00502A11">
        <w:rPr>
          <w:rFonts w:ascii="Times New Roman" w:eastAsia="Times New Roman" w:hAnsi="Times New Roman" w:cs="Times New Roman"/>
          <w:sz w:val="28"/>
          <w:szCs w:val="28"/>
        </w:rPr>
        <w:t>bạ</w:t>
      </w:r>
      <w:r w:rsidRPr="00502A11">
        <w:rPr>
          <w:rFonts w:ascii="Times New Roman" w:eastAsia="Times New Roman" w:hAnsi="Times New Roman" w:cs="Times New Roman"/>
          <w:sz w:val="28"/>
          <w:szCs w:val="28"/>
        </w:rPr>
        <w:t xml:space="preserve">sẽ hợp tác với một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địa phương để đảm bảo sự hiểu biết đúng đắn và hiệu quả về các yếu tố pháp luật, môi trường, xã hội, văn hoá và di sản. Các điều kiện của hiệp hội nên được xác định bởi các bên một cách phù hợp với các tiêu chuẩn đạo đức của </w:t>
      </w:r>
      <w:r w:rsidR="00E7280A" w:rsidRPr="00502A11">
        <w:rPr>
          <w:rFonts w:ascii="Times New Roman" w:eastAsia="Times New Roman" w:hAnsi="Times New Roman" w:cs="Times New Roman"/>
          <w:sz w:val="28"/>
          <w:szCs w:val="28"/>
        </w:rPr>
        <w:t xml:space="preserve">Hiệp ước </w:t>
      </w:r>
      <w:r w:rsidRPr="00502A11">
        <w:rPr>
          <w:rFonts w:ascii="Times New Roman" w:eastAsia="Times New Roman" w:hAnsi="Times New Roman" w:cs="Times New Roman"/>
          <w:sz w:val="28"/>
          <w:szCs w:val="28"/>
        </w:rPr>
        <w:t>UIA và các quy chế địa phương và luật pháp.</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Sở hữu Trí tuệ và Bản quyền</w:t>
      </w:r>
    </w:p>
    <w:p w:rsidR="00B82D90" w:rsidRPr="00502A11" w:rsidRDefault="00E7280A"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107A89"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Sở hữu trí tuệ </w:t>
      </w:r>
      <w:r w:rsidR="00E7280A" w:rsidRPr="00502A11">
        <w:rPr>
          <w:rFonts w:ascii="Times New Roman" w:eastAsia="Times New Roman" w:hAnsi="Times New Roman" w:cs="Times New Roman"/>
          <w:sz w:val="28"/>
          <w:szCs w:val="28"/>
        </w:rPr>
        <w:t>bao gồm ba lĩnh vực hợp pháp là</w:t>
      </w:r>
      <w:r w:rsidRPr="00502A11">
        <w:rPr>
          <w:rFonts w:ascii="Times New Roman" w:eastAsia="Times New Roman" w:hAnsi="Times New Roman" w:cs="Times New Roman"/>
          <w:sz w:val="28"/>
          <w:szCs w:val="28"/>
        </w:rPr>
        <w:t xml:space="preserve"> bằng sáng chế, bản quyền và thương hiệu. Nó đề cập đến quyền (đôi khi được đảm bảo theo luật pháp của một số quốc gia) của các nhà thiết kế, nhà phát minh, tác giả và nhà sản xuất, với ý tưởng, thiết kế, sáng chế, tác phẩm của tác giả và xác định nguồn sản phẩm và dịch vụ.</w:t>
      </w:r>
    </w:p>
    <w:p w:rsidR="00B82D90" w:rsidRPr="00502A11" w:rsidRDefault="00107A8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Trong khi nhiều quốc gia có bảo vệ pháp lý bao gồm thiết kế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sự bảo vệ đó thường không đầy đủ. </w:t>
      </w:r>
      <w:r w:rsidR="00107A89" w:rsidRPr="00502A11">
        <w:rPr>
          <w:rFonts w:ascii="Times New Roman" w:eastAsia="Times New Roman" w:hAnsi="Times New Roman" w:cs="Times New Roman"/>
          <w:sz w:val="28"/>
          <w:szCs w:val="28"/>
        </w:rPr>
        <w:t>Thường thì k</w:t>
      </w:r>
      <w:r w:rsidRPr="00502A11">
        <w:rPr>
          <w:rFonts w:ascii="Times New Roman" w:eastAsia="Times New Roman" w:hAnsi="Times New Roman" w:cs="Times New Roman"/>
          <w:sz w:val="28"/>
          <w:szCs w:val="28"/>
        </w:rPr>
        <w:t xml:space="preserve">iến trúc sư thảo luận ý tưởng và khái niệm với một khách hàng tiềm năng, sau đó không được tuyển dụng và sau đó thấy rằng khách hàng đã sử dụng các ý tưởng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mà không có sự đền bù. Sở hữu trí tuệ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được bảo vệ theo các quy định quốc tế. Trong khuôn khổ GATS, đây là thỏa thuận về các khía cạnh liên quan đến thương mại của quyền sở hữu trí tuệ, bao gồm thương mại hàng giả (TRIPS). Công </w:t>
      </w:r>
      <w:r w:rsidRPr="00502A11">
        <w:rPr>
          <w:rFonts w:ascii="Times New Roman" w:eastAsia="Times New Roman" w:hAnsi="Times New Roman" w:cs="Times New Roman"/>
          <w:sz w:val="28"/>
          <w:szCs w:val="28"/>
        </w:rPr>
        <w:lastRenderedPageBreak/>
        <w:t xml:space="preserve">ước Bản quyền Thế giới ngày 16 tháng 9 năm 1955 cũng có ý nghĩa quốc tế. Ở châu Âu, Hiệp định Berne sửa đổi năm 1886 có tính bắt buộc ở hầu hết các </w:t>
      </w:r>
      <w:r w:rsidR="00107A89" w:rsidRPr="00502A11">
        <w:rPr>
          <w:rFonts w:ascii="Times New Roman" w:eastAsia="Times New Roman" w:hAnsi="Times New Roman" w:cs="Times New Roman"/>
          <w:sz w:val="28"/>
          <w:szCs w:val="28"/>
        </w:rPr>
        <w:t>nước</w:t>
      </w:r>
      <w:r w:rsidRPr="00502A11">
        <w:rPr>
          <w:rFonts w:ascii="Times New Roman" w:eastAsia="Times New Roman" w:hAnsi="Times New Roman" w:cs="Times New Roman"/>
          <w:sz w:val="28"/>
          <w:szCs w:val="28"/>
        </w:rPr>
        <w:t>.</w:t>
      </w:r>
    </w:p>
    <w:p w:rsidR="00B82D90" w:rsidRPr="00502A11" w:rsidRDefault="00107A89"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Luật pháp quốc gia của </w:t>
      </w:r>
      <w:r w:rsidR="00E7280A" w:rsidRPr="00502A11">
        <w:rPr>
          <w:rFonts w:ascii="Times New Roman" w:eastAsia="Times New Roman" w:hAnsi="Times New Roman" w:cs="Times New Roman"/>
          <w:sz w:val="28"/>
          <w:szCs w:val="28"/>
        </w:rPr>
        <w:t xml:space="preserve">các </w:t>
      </w:r>
      <w:r w:rsidRPr="00502A11">
        <w:rPr>
          <w:rFonts w:ascii="Times New Roman" w:eastAsia="Times New Roman" w:hAnsi="Times New Roman" w:cs="Times New Roman"/>
          <w:sz w:val="28"/>
          <w:szCs w:val="28"/>
        </w:rPr>
        <w:t xml:space="preserve">thành viênUIA nên cho phép một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hành nghề mà không gây bất lợi cho quyền hạn và trách nhiệm của mình và giữ quyền sở hữu trí tuệ và bản quyền tác phẩm của mình.</w:t>
      </w:r>
    </w:p>
    <w:p w:rsidR="00B82D90" w:rsidRPr="00502A11" w:rsidRDefault="00B82D90"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Quản trị nghề nghiệp</w:t>
      </w:r>
    </w:p>
    <w:p w:rsidR="00B82D90" w:rsidRPr="00502A11" w:rsidRDefault="00E7280A"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F349A3" w:rsidRPr="00502A11">
        <w:rPr>
          <w:rFonts w:ascii="Times New Roman" w:eastAsia="Times New Roman" w:hAnsi="Times New Roman" w:cs="Times New Roman"/>
          <w:sz w:val="28"/>
          <w:szCs w:val="28"/>
        </w:rPr>
        <w:t>:</w:t>
      </w:r>
    </w:p>
    <w:p w:rsidR="00B82D90" w:rsidRPr="00502A11" w:rsidRDefault="00E7280A"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nghề thường được kiểm soát bởi một cơ quan quản lý đưa ra các tiêu chuẩn (ví dụ như về giáo dục, các quy tắc đạo đức và tiêu chuẩn nghề nghiệp phải được </w:t>
      </w:r>
      <w:r w:rsidR="007F72CF" w:rsidRPr="00502A11">
        <w:rPr>
          <w:rFonts w:ascii="Times New Roman" w:eastAsia="Times New Roman" w:hAnsi="Times New Roman" w:cs="Times New Roman"/>
          <w:sz w:val="28"/>
          <w:szCs w:val="28"/>
        </w:rPr>
        <w:t>tuân thủ</w:t>
      </w:r>
      <w:r w:rsidRPr="00502A11">
        <w:rPr>
          <w:rFonts w:ascii="Times New Roman" w:eastAsia="Times New Roman" w:hAnsi="Times New Roman" w:cs="Times New Roman"/>
          <w:sz w:val="28"/>
          <w:szCs w:val="28"/>
        </w:rPr>
        <w:t xml:space="preserve">). Các quy tắc và tiêu chuẩn được thiết kế cho lợi ích của công chúng chứ không phải lợi ích cá nhân của các thành viên. Ở một số nước, một số loại công việc được dành riêng cho nghề nghiệp theo quy </w:t>
      </w:r>
      <w:r w:rsidR="007F72CF" w:rsidRPr="00502A11">
        <w:rPr>
          <w:rFonts w:ascii="Times New Roman" w:eastAsia="Times New Roman" w:hAnsi="Times New Roman" w:cs="Times New Roman"/>
          <w:sz w:val="28"/>
          <w:szCs w:val="28"/>
        </w:rPr>
        <w:t>định</w:t>
      </w:r>
      <w:r w:rsidRPr="00502A11">
        <w:rPr>
          <w:rFonts w:ascii="Times New Roman" w:eastAsia="Times New Roman" w:hAnsi="Times New Roman" w:cs="Times New Roman"/>
          <w:sz w:val="28"/>
          <w:szCs w:val="28"/>
        </w:rPr>
        <w:t xml:space="preserve">, chứ không phải để tạo thuận lợi cho các thành viên, nhưng vì những công việc đó chỉ nên thực hiện bởi những người có trình độ học vấn, đào tạo, tiêu chuẩn và kỷ luật cần thiết để bảo vệ công chúng. Các </w:t>
      </w:r>
      <w:r w:rsidR="00676AB7" w:rsidRPr="00502A11">
        <w:rPr>
          <w:rFonts w:ascii="Times New Roman" w:eastAsia="Times New Roman" w:hAnsi="Times New Roman" w:cs="Times New Roman"/>
          <w:sz w:val="28"/>
          <w:szCs w:val="28"/>
        </w:rPr>
        <w:t>Hội thành viên</w:t>
      </w:r>
      <w:r w:rsidRPr="00502A11">
        <w:rPr>
          <w:rFonts w:ascii="Times New Roman" w:eastAsia="Times New Roman" w:hAnsi="Times New Roman" w:cs="Times New Roman"/>
          <w:sz w:val="28"/>
          <w:szCs w:val="28"/>
        </w:rPr>
        <w:t>đã được thiết lập cho sự tiến bộ của kiến trúc, khuyến khích kiến thức và bằng cách đảm bảo rằng các thành viên của họ đạt được một tiêu chuẩn đã biết - bảo vệ lợi ích công cộng.</w:t>
      </w:r>
      <w:r w:rsidR="00B82D90" w:rsidRPr="00502A11">
        <w:rPr>
          <w:rFonts w:ascii="Times New Roman" w:eastAsia="Times New Roman" w:hAnsi="Times New Roman" w:cs="Times New Roman"/>
          <w:sz w:val="28"/>
          <w:szCs w:val="28"/>
        </w:rPr>
        <w:t> </w:t>
      </w:r>
    </w:p>
    <w:p w:rsidR="00B82D90" w:rsidRPr="00502A11" w:rsidRDefault="00676AB7"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Tùy thuộc vào việc một quốc gia có bảo hộ quyền sở hữu hoặc chức năng, (hoặc cả hai, hoặc không), vai trò và trách nhiệm của các </w:t>
      </w:r>
      <w:r w:rsidR="004B1B5B" w:rsidRPr="00502A11">
        <w:rPr>
          <w:rFonts w:ascii="Times New Roman" w:eastAsia="Times New Roman" w:hAnsi="Times New Roman" w:cs="Times New Roman"/>
          <w:sz w:val="28"/>
          <w:szCs w:val="28"/>
        </w:rPr>
        <w:t>hội</w:t>
      </w:r>
      <w:r w:rsidRPr="00502A11">
        <w:rPr>
          <w:rFonts w:ascii="Times New Roman" w:eastAsia="Times New Roman" w:hAnsi="Times New Roman" w:cs="Times New Roman"/>
          <w:sz w:val="28"/>
          <w:szCs w:val="28"/>
        </w:rPr>
        <w:t>chuyên môn</w:t>
      </w:r>
      <w:r w:rsidR="004B1B5B" w:rsidRPr="00502A11">
        <w:rPr>
          <w:rFonts w:ascii="Times New Roman" w:eastAsia="Times New Roman" w:hAnsi="Times New Roman" w:cs="Times New Roman"/>
          <w:sz w:val="28"/>
          <w:szCs w:val="28"/>
        </w:rPr>
        <w:t xml:space="preserve"> có</w:t>
      </w:r>
      <w:r w:rsidRPr="00502A11">
        <w:rPr>
          <w:rFonts w:ascii="Times New Roman" w:eastAsia="Times New Roman" w:hAnsi="Times New Roman" w:cs="Times New Roman"/>
          <w:sz w:val="28"/>
          <w:szCs w:val="28"/>
        </w:rPr>
        <w:t xml:space="preserve"> khác nhau đáng kể. Ở một số quốc gia, các cơ quan pháp luật cũng đại diện cho nghề nghiệp; </w:t>
      </w:r>
      <w:r w:rsidR="004B1B5B" w:rsidRPr="00502A11">
        <w:rPr>
          <w:rFonts w:ascii="Times New Roman" w:eastAsia="Times New Roman" w:hAnsi="Times New Roman" w:cs="Times New Roman"/>
          <w:sz w:val="28"/>
          <w:szCs w:val="28"/>
        </w:rPr>
        <w:t xml:space="preserve">ở những nước </w:t>
      </w:r>
      <w:r w:rsidRPr="00502A11">
        <w:rPr>
          <w:rFonts w:ascii="Times New Roman" w:eastAsia="Times New Roman" w:hAnsi="Times New Roman" w:cs="Times New Roman"/>
          <w:sz w:val="28"/>
          <w:szCs w:val="28"/>
        </w:rPr>
        <w:t>khác, những chức năng này là riêng biệt.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Thông thường, các thành viên của các </w:t>
      </w:r>
      <w:r w:rsidR="004B1B5B" w:rsidRPr="00502A11">
        <w:rPr>
          <w:rFonts w:ascii="Times New Roman" w:eastAsia="Times New Roman" w:hAnsi="Times New Roman" w:cs="Times New Roman"/>
          <w:sz w:val="28"/>
          <w:szCs w:val="28"/>
        </w:rPr>
        <w:t>hội</w:t>
      </w:r>
      <w:r w:rsidRPr="00502A11">
        <w:rPr>
          <w:rFonts w:ascii="Times New Roman" w:eastAsia="Times New Roman" w:hAnsi="Times New Roman" w:cs="Times New Roman"/>
          <w:sz w:val="28"/>
          <w:szCs w:val="28"/>
        </w:rPr>
        <w:t xml:space="preserve">chuyên nghiệp thường phải duy trì một tiêu chuẩn đã biết. Điều này đạt được bằng cách tuân thủ các quy tắc ứng xử do các </w:t>
      </w:r>
      <w:r w:rsidR="004B1B5B" w:rsidRPr="00502A11">
        <w:rPr>
          <w:rFonts w:ascii="Times New Roman" w:eastAsia="Times New Roman" w:hAnsi="Times New Roman" w:cs="Times New Roman"/>
          <w:sz w:val="28"/>
          <w:szCs w:val="28"/>
        </w:rPr>
        <w:t>hội</w:t>
      </w:r>
      <w:r w:rsidRPr="00502A11">
        <w:rPr>
          <w:rFonts w:ascii="Times New Roman" w:eastAsia="Times New Roman" w:hAnsi="Times New Roman" w:cs="Times New Roman"/>
          <w:sz w:val="28"/>
          <w:szCs w:val="28"/>
        </w:rPr>
        <w:t>chuyên nghiệp ban hành và đáp ứng các yêu cầu khác về thành viên, ví dụ như sự phát triển nghề nghiệp liên tục.</w:t>
      </w:r>
    </w:p>
    <w:p w:rsidR="00B82D90" w:rsidRPr="00502A11" w:rsidRDefault="004B1B5B"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Tại các nước không có cơ quan chuyên </w:t>
      </w:r>
      <w:r w:rsidR="004B1B5B" w:rsidRPr="00502A11">
        <w:rPr>
          <w:rFonts w:ascii="Times New Roman" w:eastAsia="Times New Roman" w:hAnsi="Times New Roman" w:cs="Times New Roman"/>
          <w:sz w:val="28"/>
          <w:szCs w:val="28"/>
        </w:rPr>
        <w:t>nghiệp</w:t>
      </w:r>
      <w:r w:rsidRPr="00502A11">
        <w:rPr>
          <w:rFonts w:ascii="Times New Roman" w:eastAsia="Times New Roman" w:hAnsi="Times New Roman" w:cs="Times New Roman"/>
          <w:sz w:val="28"/>
          <w:szCs w:val="28"/>
        </w:rPr>
        <w:t xml:space="preserve">, UIA nên khuyến khích các thành viên của nghề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hình thành hoặc vận động hành lang để tạo ra các cơ quan đó vì lợi ích công cộng.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Cho dù mục đích mong muốn là điều chỉnh </w:t>
      </w:r>
      <w:r w:rsidR="004B1B5B" w:rsidRPr="00502A11">
        <w:rPr>
          <w:rFonts w:ascii="Times New Roman" w:eastAsia="Times New Roman" w:hAnsi="Times New Roman" w:cs="Times New Roman"/>
          <w:sz w:val="28"/>
          <w:szCs w:val="28"/>
        </w:rPr>
        <w:t>tên gọi</w:t>
      </w:r>
      <w:r w:rsidRPr="00502A11">
        <w:rPr>
          <w:rFonts w:ascii="Times New Roman" w:eastAsia="Times New Roman" w:hAnsi="Times New Roman" w:cs="Times New Roman"/>
          <w:sz w:val="28"/>
          <w:szCs w:val="28"/>
        </w:rPr>
        <w:t xml:space="preserve">, điều chỉnh chức năng hoặc đơn giản là để thúc đẩy lợi ích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các tổ chức chuyên </w:t>
      </w:r>
      <w:r w:rsidR="004B1B5B" w:rsidRPr="00502A11">
        <w:rPr>
          <w:rFonts w:ascii="Times New Roman" w:eastAsia="Times New Roman" w:hAnsi="Times New Roman" w:cs="Times New Roman"/>
          <w:sz w:val="28"/>
          <w:szCs w:val="28"/>
        </w:rPr>
        <w:t>nghiệp</w:t>
      </w:r>
      <w:r w:rsidRPr="00502A11">
        <w:rPr>
          <w:rFonts w:ascii="Times New Roman" w:eastAsia="Times New Roman" w:hAnsi="Times New Roman" w:cs="Times New Roman"/>
          <w:sz w:val="28"/>
          <w:szCs w:val="28"/>
        </w:rPr>
        <w:t xml:space="preserve">nên tìm cách đảm bảo rằng các thành viên của họ tuân thủ các tiêu chuẩn quốc tế của UIA, các yêu cầu của Điều lệ UNESCO-UIA về </w:t>
      </w:r>
      <w:r w:rsidR="004B1B5B" w:rsidRPr="00502A11">
        <w:rPr>
          <w:rFonts w:ascii="Times New Roman" w:eastAsia="Times New Roman" w:hAnsi="Times New Roman" w:cs="Times New Roman"/>
          <w:sz w:val="28"/>
          <w:szCs w:val="28"/>
        </w:rPr>
        <w:t>đào tạo</w:t>
      </w:r>
      <w:r w:rsidRPr="00502A11">
        <w:rPr>
          <w:rFonts w:ascii="Times New Roman" w:eastAsia="Times New Roman" w:hAnsi="Times New Roman" w:cs="Times New Roman"/>
          <w:sz w:val="28"/>
          <w:szCs w:val="28"/>
        </w:rPr>
        <w:t xml:space="preserve">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và </w:t>
      </w:r>
      <w:r w:rsidR="005E79FC" w:rsidRPr="00502A11">
        <w:rPr>
          <w:rFonts w:ascii="Times New Roman" w:eastAsia="Times New Roman" w:hAnsi="Times New Roman" w:cs="Times New Roman"/>
          <w:sz w:val="28"/>
          <w:szCs w:val="28"/>
        </w:rPr>
        <w:t xml:space="preserve">Hiệp ước </w:t>
      </w:r>
      <w:r w:rsidRPr="00502A11">
        <w:rPr>
          <w:rFonts w:ascii="Times New Roman" w:eastAsia="Times New Roman" w:hAnsi="Times New Roman" w:cs="Times New Roman"/>
          <w:sz w:val="28"/>
          <w:szCs w:val="28"/>
        </w:rPr>
        <w:t xml:space="preserve">UIA </w:t>
      </w:r>
      <w:r w:rsidR="004B1B5B" w:rsidRPr="00502A11">
        <w:rPr>
          <w:rFonts w:ascii="Times New Roman" w:eastAsia="Times New Roman" w:hAnsi="Times New Roman" w:cs="Times New Roman"/>
          <w:sz w:val="28"/>
          <w:szCs w:val="28"/>
        </w:rPr>
        <w:t>qui tắc đ</w:t>
      </w:r>
      <w:r w:rsidRPr="00502A11">
        <w:rPr>
          <w:rFonts w:ascii="Times New Roman" w:eastAsia="Times New Roman" w:hAnsi="Times New Roman" w:cs="Times New Roman"/>
          <w:sz w:val="28"/>
          <w:szCs w:val="28"/>
        </w:rPr>
        <w:t xml:space="preserve">ạo đức Quốc tế; cập nhật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thức và kỹ năng của họ theo yêu cầu của danh sách </w:t>
      </w:r>
      <w:r w:rsidRPr="00502A11">
        <w:rPr>
          <w:rFonts w:ascii="Times New Roman" w:eastAsia="Times New Roman" w:hAnsi="Times New Roman" w:cs="Times New Roman"/>
          <w:sz w:val="28"/>
          <w:szCs w:val="28"/>
        </w:rPr>
        <w:lastRenderedPageBreak/>
        <w:t xml:space="preserve">"Yêu cầu cơ bản" (cả hiện tại và khi họ phát triển trong tương lai); và thường đóng góp vào sự phát triển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và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thức cũng như xã hội mà họ phục vụ.</w:t>
      </w:r>
    </w:p>
    <w:p w:rsidR="00B82D90" w:rsidRPr="00502A11" w:rsidRDefault="004B1B5B"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H</w:t>
      </w:r>
      <w:r w:rsidR="00B82D90" w:rsidRPr="00502A11">
        <w:rPr>
          <w:rFonts w:ascii="Times New Roman" w:eastAsia="Times New Roman" w:hAnsi="Times New Roman" w:cs="Times New Roman"/>
          <w:i/>
          <w:sz w:val="28"/>
          <w:szCs w:val="28"/>
        </w:rPr>
        <w:t xml:space="preserve">ệ thống </w:t>
      </w:r>
      <w:r w:rsidRPr="00502A11">
        <w:rPr>
          <w:rFonts w:ascii="Times New Roman" w:eastAsia="Times New Roman" w:hAnsi="Times New Roman" w:cs="Times New Roman"/>
          <w:i/>
          <w:sz w:val="28"/>
          <w:szCs w:val="28"/>
        </w:rPr>
        <w:t>cung cấp</w:t>
      </w:r>
      <w:r w:rsidR="00B82D90" w:rsidRPr="00502A11">
        <w:rPr>
          <w:rFonts w:ascii="Times New Roman" w:eastAsia="Times New Roman" w:hAnsi="Times New Roman" w:cs="Times New Roman"/>
          <w:i/>
          <w:sz w:val="28"/>
          <w:szCs w:val="28"/>
        </w:rPr>
        <w:t xml:space="preserve"> dự án</w:t>
      </w:r>
      <w:r w:rsidRPr="00502A11">
        <w:rPr>
          <w:rFonts w:ascii="Times New Roman" w:eastAsia="Times New Roman" w:hAnsi="Times New Roman" w:cs="Times New Roman"/>
          <w:i/>
          <w:sz w:val="28"/>
          <w:szCs w:val="28"/>
        </w:rPr>
        <w:t xml:space="preserve"> xây dựng</w:t>
      </w:r>
    </w:p>
    <w:p w:rsidR="00B82D90" w:rsidRPr="00502A11" w:rsidRDefault="005E79FC"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4B1B5B" w:rsidRPr="00502A11">
        <w:rPr>
          <w:rFonts w:ascii="Times New Roman" w:eastAsia="Times New Roman" w:hAnsi="Times New Roman" w:cs="Times New Roman"/>
          <w:sz w:val="28"/>
          <w:szCs w:val="28"/>
        </w:rPr>
        <w:t>:</w:t>
      </w:r>
    </w:p>
    <w:p w:rsidR="00B82D90" w:rsidRPr="00502A11" w:rsidRDefault="004B1B5B"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w:t>
      </w:r>
      <w:r w:rsidR="00B82D90" w:rsidRPr="00502A11">
        <w:rPr>
          <w:rFonts w:ascii="Times New Roman" w:eastAsia="Times New Roman" w:hAnsi="Times New Roman" w:cs="Times New Roman"/>
          <w:sz w:val="28"/>
          <w:szCs w:val="28"/>
        </w:rPr>
        <w:t xml:space="preserve">ác hệ thống </w:t>
      </w:r>
      <w:r w:rsidRPr="00502A11">
        <w:rPr>
          <w:rFonts w:ascii="Times New Roman" w:eastAsia="Times New Roman" w:hAnsi="Times New Roman" w:cs="Times New Roman"/>
          <w:sz w:val="28"/>
          <w:szCs w:val="28"/>
        </w:rPr>
        <w:t>cung cấp</w:t>
      </w:r>
      <w:r w:rsidR="00B82D90" w:rsidRPr="00502A11">
        <w:rPr>
          <w:rFonts w:ascii="Times New Roman" w:eastAsia="Times New Roman" w:hAnsi="Times New Roman" w:cs="Times New Roman"/>
          <w:sz w:val="28"/>
          <w:szCs w:val="28"/>
        </w:rPr>
        <w:t xml:space="preserve"> dự án</w:t>
      </w:r>
      <w:r w:rsidRPr="00502A11">
        <w:rPr>
          <w:rFonts w:ascii="Times New Roman" w:eastAsia="Times New Roman" w:hAnsi="Times New Roman" w:cs="Times New Roman"/>
          <w:sz w:val="28"/>
          <w:szCs w:val="28"/>
        </w:rPr>
        <w:t xml:space="preserve"> xây dựng</w:t>
      </w:r>
      <w:r w:rsidR="00B82D90" w:rsidRPr="00502A11">
        <w:rPr>
          <w:rFonts w:ascii="Times New Roman" w:eastAsia="Times New Roman" w:hAnsi="Times New Roman" w:cs="Times New Roman"/>
          <w:sz w:val="28"/>
          <w:szCs w:val="28"/>
        </w:rPr>
        <w:t xml:space="preserve"> được định nghĩa là mối quan hệ hợp đồng giữa k</w:t>
      </w:r>
      <w:r w:rsidR="005E79FC" w:rsidRPr="00502A11">
        <w:rPr>
          <w:rFonts w:ascii="Times New Roman" w:eastAsia="Times New Roman" w:hAnsi="Times New Roman" w:cs="Times New Roman"/>
          <w:sz w:val="28"/>
          <w:szCs w:val="28"/>
        </w:rPr>
        <w:t xml:space="preserve">hách hàng dự án và các bên </w:t>
      </w:r>
      <w:r w:rsidR="00B82D90" w:rsidRPr="00502A11">
        <w:rPr>
          <w:rFonts w:ascii="Times New Roman" w:eastAsia="Times New Roman" w:hAnsi="Times New Roman" w:cs="Times New Roman"/>
          <w:sz w:val="28"/>
          <w:szCs w:val="28"/>
        </w:rPr>
        <w:t>liên quan</w:t>
      </w:r>
      <w:r w:rsidR="005E79FC" w:rsidRPr="00502A11">
        <w:rPr>
          <w:rFonts w:ascii="Times New Roman" w:eastAsia="Times New Roman" w:hAnsi="Times New Roman" w:cs="Times New Roman"/>
          <w:sz w:val="28"/>
          <w:szCs w:val="28"/>
        </w:rPr>
        <w:t xml:space="preserve"> khác</w:t>
      </w:r>
      <w:r w:rsidR="00B82D90" w:rsidRPr="00502A11">
        <w:rPr>
          <w:rFonts w:ascii="Times New Roman" w:eastAsia="Times New Roman" w:hAnsi="Times New Roman" w:cs="Times New Roman"/>
          <w:sz w:val="28"/>
          <w:szCs w:val="28"/>
        </w:rPr>
        <w:t xml:space="preserve"> đến việc thiết kế, lập hồ sơ và xây dựng các tòa nhà.</w:t>
      </w:r>
    </w:p>
    <w:p w:rsidR="00B82D90" w:rsidRPr="00502A11" w:rsidRDefault="004B1B5B"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Thông thường các hệ thống </w:t>
      </w:r>
      <w:r w:rsidR="004B1B5B" w:rsidRPr="00502A11">
        <w:rPr>
          <w:rFonts w:ascii="Times New Roman" w:eastAsia="Times New Roman" w:hAnsi="Times New Roman" w:cs="Times New Roman"/>
          <w:sz w:val="28"/>
          <w:szCs w:val="28"/>
        </w:rPr>
        <w:t>cung cấp</w:t>
      </w:r>
      <w:r w:rsidRPr="00502A11">
        <w:rPr>
          <w:rFonts w:ascii="Times New Roman" w:eastAsia="Times New Roman" w:hAnsi="Times New Roman" w:cs="Times New Roman"/>
          <w:sz w:val="28"/>
          <w:szCs w:val="28"/>
        </w:rPr>
        <w:t xml:space="preserve"> dự án</w:t>
      </w:r>
      <w:r w:rsidR="004B1B5B" w:rsidRPr="00502A11">
        <w:rPr>
          <w:rFonts w:ascii="Times New Roman" w:eastAsia="Times New Roman" w:hAnsi="Times New Roman" w:cs="Times New Roman"/>
          <w:sz w:val="28"/>
          <w:szCs w:val="28"/>
        </w:rPr>
        <w:t xml:space="preserve"> xây dựng có thu hút </w:t>
      </w:r>
      <w:r w:rsidRPr="00502A11">
        <w:rPr>
          <w:rFonts w:ascii="Times New Roman" w:eastAsia="Times New Roman" w:hAnsi="Times New Roman" w:cs="Times New Roman"/>
          <w:sz w:val="28"/>
          <w:szCs w:val="28"/>
        </w:rPr>
        <w:t xml:space="preserve">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trong vai trò đại lý của khách hàng dự án, với trách nhiệm thiết kế, lập hồ sơ và quản lý hợp đồng xây dựng.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Trong nhiều hệ thống </w:t>
      </w:r>
      <w:r w:rsidR="004B1B5B" w:rsidRPr="00502A11">
        <w:rPr>
          <w:rFonts w:ascii="Times New Roman" w:eastAsia="Times New Roman" w:hAnsi="Times New Roman" w:cs="Times New Roman"/>
          <w:sz w:val="28"/>
          <w:szCs w:val="28"/>
        </w:rPr>
        <w:t>cung cấp</w:t>
      </w:r>
      <w:r w:rsidRPr="00502A11">
        <w:rPr>
          <w:rFonts w:ascii="Times New Roman" w:eastAsia="Times New Roman" w:hAnsi="Times New Roman" w:cs="Times New Roman"/>
          <w:sz w:val="28"/>
          <w:szCs w:val="28"/>
        </w:rPr>
        <w:t xml:space="preserve"> hiện tại và đang nổi lên,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không còn hoạt động như là </w:t>
      </w:r>
      <w:r w:rsidR="005E79FC" w:rsidRPr="00502A11">
        <w:rPr>
          <w:rFonts w:ascii="Times New Roman" w:eastAsia="Times New Roman" w:hAnsi="Times New Roman" w:cs="Times New Roman"/>
          <w:sz w:val="28"/>
          <w:szCs w:val="28"/>
        </w:rPr>
        <w:t>người đại diện</w:t>
      </w:r>
      <w:r w:rsidRPr="00502A11">
        <w:rPr>
          <w:rFonts w:ascii="Times New Roman" w:eastAsia="Times New Roman" w:hAnsi="Times New Roman" w:cs="Times New Roman"/>
          <w:sz w:val="28"/>
          <w:szCs w:val="28"/>
        </w:rPr>
        <w:t xml:space="preserve"> của khách hàng dự án. Vì vậy, điều quan trọng là phải hiểu rõ vai trò, trách nhiệm và khó khăn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trong việc cung cấp dịch vụ của họ theo các hệ thống </w:t>
      </w:r>
      <w:r w:rsidR="004B1B5B" w:rsidRPr="00502A11">
        <w:rPr>
          <w:rFonts w:ascii="Times New Roman" w:eastAsia="Times New Roman" w:hAnsi="Times New Roman" w:cs="Times New Roman"/>
          <w:sz w:val="28"/>
          <w:szCs w:val="28"/>
        </w:rPr>
        <w:t>cung cấp</w:t>
      </w:r>
      <w:r w:rsidRPr="00502A11">
        <w:rPr>
          <w:rFonts w:ascii="Times New Roman" w:eastAsia="Times New Roman" w:hAnsi="Times New Roman" w:cs="Times New Roman"/>
          <w:sz w:val="28"/>
          <w:szCs w:val="28"/>
        </w:rPr>
        <w:t xml:space="preserve"> dự án xây dựng khác nhau.</w:t>
      </w:r>
    </w:p>
    <w:p w:rsidR="00B82D90" w:rsidRPr="00502A11" w:rsidRDefault="004B1B5B"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5E79FC"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Kiến trúc sư nên duy trì các tiêu chuẩn cao về tính chuyên nghiệp và dịch vụ dưới mọi hình thức</w:t>
      </w:r>
      <w:r w:rsidR="004B1B5B" w:rsidRPr="00502A11">
        <w:rPr>
          <w:rFonts w:ascii="Times New Roman" w:eastAsia="Times New Roman" w:hAnsi="Times New Roman" w:cs="Times New Roman"/>
          <w:sz w:val="28"/>
          <w:szCs w:val="28"/>
        </w:rPr>
        <w:t xml:space="preserve"> của các</w:t>
      </w:r>
      <w:r w:rsidRPr="00502A11">
        <w:rPr>
          <w:rFonts w:ascii="Times New Roman" w:eastAsia="Times New Roman" w:hAnsi="Times New Roman" w:cs="Times New Roman"/>
          <w:sz w:val="28"/>
          <w:szCs w:val="28"/>
        </w:rPr>
        <w:t xml:space="preserve"> hệ thống </w:t>
      </w:r>
      <w:r w:rsidR="004B1B5B" w:rsidRPr="00502A11">
        <w:rPr>
          <w:rFonts w:ascii="Times New Roman" w:eastAsia="Times New Roman" w:hAnsi="Times New Roman" w:cs="Times New Roman"/>
          <w:sz w:val="28"/>
          <w:szCs w:val="28"/>
        </w:rPr>
        <w:t>cung cấp</w:t>
      </w:r>
      <w:r w:rsidRPr="00502A11">
        <w:rPr>
          <w:rFonts w:ascii="Times New Roman" w:eastAsia="Times New Roman" w:hAnsi="Times New Roman" w:cs="Times New Roman"/>
          <w:sz w:val="28"/>
          <w:szCs w:val="28"/>
        </w:rPr>
        <w:t xml:space="preserve"> dự án</w:t>
      </w:r>
      <w:r w:rsidR="004B1B5B" w:rsidRPr="00502A11">
        <w:rPr>
          <w:rFonts w:ascii="Times New Roman" w:eastAsia="Times New Roman" w:hAnsi="Times New Roman" w:cs="Times New Roman"/>
          <w:sz w:val="28"/>
          <w:szCs w:val="28"/>
        </w:rPr>
        <w:t xml:space="preserve"> xây dựng</w:t>
      </w:r>
      <w:r w:rsidRPr="00502A11">
        <w:rPr>
          <w:rFonts w:ascii="Times New Roman" w:eastAsia="Times New Roman" w:hAnsi="Times New Roman" w:cs="Times New Roman"/>
          <w:sz w:val="28"/>
          <w:szCs w:val="28"/>
        </w:rPr>
        <w:t>. Các kỹ năng của kiến trúc sư là duy nhất trong việc hướng dẫn khách hàng dự án để đạt được sự cân bằng hiệu quả nhất giữa rủi ro, chi phí, thời gian và chất lượng thiết kế.</w:t>
      </w:r>
    </w:p>
    <w:p w:rsidR="00B82D90" w:rsidRPr="00502A11" w:rsidRDefault="004B1B5B" w:rsidP="006951D2">
      <w:pPr>
        <w:spacing w:before="120" w:after="120" w:line="240" w:lineRule="auto"/>
        <w:jc w:val="both"/>
        <w:rPr>
          <w:rFonts w:ascii="Times New Roman" w:eastAsia="Times New Roman" w:hAnsi="Times New Roman" w:cs="Times New Roman"/>
          <w:i/>
          <w:sz w:val="28"/>
          <w:szCs w:val="28"/>
        </w:rPr>
      </w:pPr>
      <w:r w:rsidRPr="00502A11">
        <w:rPr>
          <w:rFonts w:ascii="Times New Roman" w:eastAsia="Times New Roman" w:hAnsi="Times New Roman" w:cs="Times New Roman"/>
          <w:i/>
          <w:sz w:val="28"/>
          <w:szCs w:val="28"/>
        </w:rPr>
        <w:t>Xây dựng chế độ chi phí cho KTS</w:t>
      </w:r>
    </w:p>
    <w:p w:rsidR="00B82D90" w:rsidRPr="00502A11" w:rsidRDefault="005E79FC"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Đ</w:t>
      </w:r>
      <w:r w:rsidR="00B82D90" w:rsidRPr="00502A11">
        <w:rPr>
          <w:rFonts w:ascii="Times New Roman" w:eastAsia="Times New Roman" w:hAnsi="Times New Roman" w:cs="Times New Roman"/>
          <w:sz w:val="28"/>
          <w:szCs w:val="28"/>
        </w:rPr>
        <w:t>ịnh nghĩa</w:t>
      </w:r>
      <w:r w:rsidR="004B1B5B"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Sự </w:t>
      </w:r>
      <w:r w:rsidR="005E79FC" w:rsidRPr="00502A11">
        <w:rPr>
          <w:rFonts w:ascii="Times New Roman" w:eastAsia="Times New Roman" w:hAnsi="Times New Roman" w:cs="Times New Roman"/>
          <w:sz w:val="28"/>
          <w:szCs w:val="28"/>
        </w:rPr>
        <w:t xml:space="preserve">phù hợp </w:t>
      </w:r>
      <w:r w:rsidR="004B1B5B" w:rsidRPr="00502A11">
        <w:rPr>
          <w:rFonts w:ascii="Times New Roman" w:eastAsia="Times New Roman" w:hAnsi="Times New Roman" w:cs="Times New Roman"/>
          <w:sz w:val="28"/>
          <w:szCs w:val="28"/>
        </w:rPr>
        <w:t>chi phí</w:t>
      </w:r>
      <w:r w:rsidR="005E79FC" w:rsidRPr="00502A11">
        <w:rPr>
          <w:rFonts w:ascii="Times New Roman" w:eastAsia="Times New Roman" w:hAnsi="Times New Roman" w:cs="Times New Roman"/>
          <w:sz w:val="28"/>
          <w:szCs w:val="28"/>
        </w:rPr>
        <w:t xml:space="preserve"> cho </w:t>
      </w:r>
      <w:r w:rsidRPr="00502A11">
        <w:rPr>
          <w:rFonts w:ascii="Times New Roman" w:eastAsia="Times New Roman" w:hAnsi="Times New Roman" w:cs="Times New Roman"/>
          <w:sz w:val="28"/>
          <w:szCs w:val="28"/>
        </w:rPr>
        <w:t xml:space="preserve">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không chỉ được tính bằng các nghĩa vụ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phát sinh từ hợp đồng cụ thể mà còn liên quan đến các nghĩa vụ chung của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đối với khách hàng, nghề và xã hội được quy định trong Hiệp </w:t>
      </w:r>
      <w:r w:rsidR="005E79FC" w:rsidRPr="00502A11">
        <w:rPr>
          <w:rFonts w:ascii="Times New Roman" w:eastAsia="Times New Roman" w:hAnsi="Times New Roman" w:cs="Times New Roman"/>
          <w:sz w:val="28"/>
          <w:szCs w:val="28"/>
        </w:rPr>
        <w:t>ước</w:t>
      </w:r>
      <w:r w:rsidRPr="00502A11">
        <w:rPr>
          <w:rFonts w:ascii="Times New Roman" w:eastAsia="Times New Roman" w:hAnsi="Times New Roman" w:cs="Times New Roman"/>
          <w:sz w:val="28"/>
          <w:szCs w:val="28"/>
        </w:rPr>
        <w:t xml:space="preserve"> UIA về Tiêu chuẩn quốc tế được đề nghị về chuyên môn trong </w:t>
      </w:r>
      <w:r w:rsidR="005E79FC" w:rsidRPr="00502A11">
        <w:rPr>
          <w:rFonts w:ascii="Times New Roman" w:eastAsia="Times New Roman" w:hAnsi="Times New Roman" w:cs="Times New Roman"/>
          <w:sz w:val="28"/>
          <w:szCs w:val="28"/>
        </w:rPr>
        <w:t xml:space="preserve">Hành nghề </w:t>
      </w:r>
      <w:r w:rsidRPr="00502A11">
        <w:rPr>
          <w:rFonts w:ascii="Times New Roman" w:eastAsia="Times New Roman" w:hAnsi="Times New Roman" w:cs="Times New Roman"/>
          <w:sz w:val="28"/>
          <w:szCs w:val="28"/>
        </w:rPr>
        <w:t xml:space="preserve">Kiến trúc </w:t>
      </w:r>
    </w:p>
    <w:p w:rsidR="00B82D90" w:rsidRPr="00502A11" w:rsidRDefault="004B1B5B"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Bối cảnh</w:t>
      </w:r>
      <w:r w:rsidR="00B82D90" w:rsidRPr="00502A11">
        <w:rPr>
          <w:rFonts w:ascii="Times New Roman" w:eastAsia="Times New Roman" w:hAnsi="Times New Roman" w:cs="Times New Roman"/>
          <w:sz w:val="28"/>
          <w:szCs w:val="28"/>
        </w:rPr>
        <w:t>:</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Theo quan điểm về sự khác biệt trên toàn thế giới về mức chi phí và trong phạm vi của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về các loại hình công việc và trách nhiệm nghề nghiệp và xem xét các trở ngại pháp lý, bất kỳ nỗ lực nào để phát triển một cái gì đó giống như một hệ thống thông tin chi phí quốc tế cho các dịch vụ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sẽ là một việc làm vô ích.</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Do đó UIA chỉ có thể cung cấp các nguyên tắc và phương pháp luận hợp lệ cho việc phát triển các hệ thống </w:t>
      </w:r>
      <w:r w:rsidR="004B1B5B" w:rsidRPr="00502A11">
        <w:rPr>
          <w:rFonts w:ascii="Times New Roman" w:eastAsia="Times New Roman" w:hAnsi="Times New Roman" w:cs="Times New Roman"/>
          <w:sz w:val="28"/>
          <w:szCs w:val="28"/>
        </w:rPr>
        <w:t>chi phí cho</w:t>
      </w:r>
      <w:r w:rsidRPr="00502A11">
        <w:rPr>
          <w:rFonts w:ascii="Times New Roman" w:eastAsia="Times New Roman" w:hAnsi="Times New Roman" w:cs="Times New Roman"/>
          <w:sz w:val="28"/>
          <w:szCs w:val="28"/>
        </w:rPr>
        <w:t xml:space="preserve">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 xml:space="preserve">trúc sư dưới các điều kiện kinh tế, </w:t>
      </w:r>
      <w:r w:rsidRPr="00502A11">
        <w:rPr>
          <w:rFonts w:ascii="Times New Roman" w:eastAsia="Times New Roman" w:hAnsi="Times New Roman" w:cs="Times New Roman"/>
          <w:sz w:val="28"/>
          <w:szCs w:val="28"/>
        </w:rPr>
        <w:lastRenderedPageBreak/>
        <w:t xml:space="preserve">quản lý kinh doanh và chuyên môn khác nhau. Sự hiểu biết về các phương pháp để phát triển bồi thường phù hợp là điều quan trọng cho mọi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ở bất kỳ nơi nào trên thế giới.</w:t>
      </w:r>
    </w:p>
    <w:p w:rsidR="00B82D90" w:rsidRPr="00502A11" w:rsidRDefault="004B1B5B"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Chính sách:</w:t>
      </w:r>
    </w:p>
    <w:p w:rsidR="00B82D90" w:rsidRPr="00502A11" w:rsidRDefault="004B1B5B"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Chi phí cho </w:t>
      </w:r>
      <w:r w:rsidR="00B82D90" w:rsidRPr="00502A11">
        <w:rPr>
          <w:rFonts w:ascii="Times New Roman" w:eastAsia="Times New Roman" w:hAnsi="Times New Roman" w:cs="Times New Roman"/>
          <w:sz w:val="28"/>
          <w:szCs w:val="28"/>
        </w:rPr>
        <w:t xml:space="preserve">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phải được tính toán để thu hồi tất cả chi phí của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liên quan đến việc thực hiện hợp đồng, với khoản phụ cấp rủi ro và để lập quỹ dự trữ và để có được lợi nhuận hợp lý. Sự phù hợp </w:t>
      </w:r>
      <w:r w:rsidR="00690AC4" w:rsidRPr="00502A11">
        <w:rPr>
          <w:rFonts w:ascii="Times New Roman" w:eastAsia="Times New Roman" w:hAnsi="Times New Roman" w:cs="Times New Roman"/>
          <w:sz w:val="28"/>
          <w:szCs w:val="28"/>
        </w:rPr>
        <w:t xml:space="preserve">của </w:t>
      </w:r>
      <w:r w:rsidRPr="00502A11">
        <w:rPr>
          <w:rFonts w:ascii="Times New Roman" w:eastAsia="Times New Roman" w:hAnsi="Times New Roman" w:cs="Times New Roman"/>
          <w:sz w:val="28"/>
          <w:szCs w:val="28"/>
        </w:rPr>
        <w:t>chi phí</w:t>
      </w:r>
      <w:r w:rsidR="00B82D90" w:rsidRPr="00502A11">
        <w:rPr>
          <w:rFonts w:ascii="Times New Roman" w:eastAsia="Times New Roman" w:hAnsi="Times New Roman" w:cs="Times New Roman"/>
          <w:sz w:val="28"/>
          <w:szCs w:val="28"/>
        </w:rPr>
        <w:t xml:space="preserve"> không chỉ được tính bằng các nghĩa vụ của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phát sinh từ hợp đồng cụ thể mà còn liên quan đến các nghĩa vụ chung của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 xml:space="preserve">trúc sư đối với khách hàng, nghề và xã hội được quy định trong Hiệp </w:t>
      </w:r>
      <w:r w:rsidR="00690AC4" w:rsidRPr="00502A11">
        <w:rPr>
          <w:rFonts w:ascii="Times New Roman" w:eastAsia="Times New Roman" w:hAnsi="Times New Roman" w:cs="Times New Roman"/>
          <w:sz w:val="28"/>
          <w:szCs w:val="28"/>
        </w:rPr>
        <w:t>ước</w:t>
      </w:r>
      <w:r w:rsidR="00B82D90" w:rsidRPr="00502A11">
        <w:rPr>
          <w:rFonts w:ascii="Times New Roman" w:eastAsia="Times New Roman" w:hAnsi="Times New Roman" w:cs="Times New Roman"/>
          <w:sz w:val="28"/>
          <w:szCs w:val="28"/>
        </w:rPr>
        <w:t xml:space="preserve"> UIA về Tiêu chuẩn quốc tế được đề nghị về chuyên môn trong </w:t>
      </w:r>
      <w:r w:rsidR="00690AC4" w:rsidRPr="00502A11">
        <w:rPr>
          <w:rFonts w:ascii="Times New Roman" w:eastAsia="Times New Roman" w:hAnsi="Times New Roman" w:cs="Times New Roman"/>
          <w:sz w:val="28"/>
          <w:szCs w:val="28"/>
        </w:rPr>
        <w:t xml:space="preserve">Hành nghề </w:t>
      </w:r>
      <w:r w:rsidR="00B82D90" w:rsidRPr="00502A11">
        <w:rPr>
          <w:rFonts w:ascii="Times New Roman" w:eastAsia="Times New Roman" w:hAnsi="Times New Roman" w:cs="Times New Roman"/>
          <w:sz w:val="28"/>
          <w:szCs w:val="28"/>
        </w:rPr>
        <w:t>Kiến trúc.</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Các tổ chức chuyên nghiệp nên vì lợi ích của các thành viên trong nghề nghiệp cũng như của người tiêu dùng với tư cách khách hàng tiềm năng-tích cực tham gia vào việc thiết lập và duy trì các hệ thống thông tin dựa trên dữ liệu lịch sử về phạm vi bồi thường phù hợp đối với các dịch vụ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 phân biệt theo loại, quy mô, độ phức tạp và tiêu chuẩn chất lượng xây dựng của dự án.</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Kiến trúc sư sẽ không đề xuất </w:t>
      </w:r>
      <w:r w:rsidR="00DC3B4B" w:rsidRPr="00502A11">
        <w:rPr>
          <w:rFonts w:ascii="Times New Roman" w:eastAsia="Times New Roman" w:hAnsi="Times New Roman" w:cs="Times New Roman"/>
          <w:sz w:val="28"/>
          <w:szCs w:val="28"/>
        </w:rPr>
        <w:t>chi phí</w:t>
      </w:r>
      <w:r w:rsidRPr="00502A11">
        <w:rPr>
          <w:rFonts w:ascii="Times New Roman" w:eastAsia="Times New Roman" w:hAnsi="Times New Roman" w:cs="Times New Roman"/>
          <w:sz w:val="28"/>
          <w:szCs w:val="28"/>
        </w:rPr>
        <w:t xml:space="preserve"> cố định để thực hiện công việc nếu không có đủ thông tin về bản chất và phạm vi của dự án. Cố ý thực hiện công việc để bù đắp không đủ để trang trải cho các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trúc sư chi phí ròng để cung cấp một mức độ dịch vụ chuyên nghiệp phù hợp là không cạnh tranh không lành mạnh và phi đạo đức.</w:t>
      </w:r>
    </w:p>
    <w:p w:rsidR="00DC3B4B" w:rsidRPr="00502A11" w:rsidRDefault="00DC3B4B">
      <w:pPr>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br w:type="page"/>
      </w:r>
    </w:p>
    <w:p w:rsidR="00B82D90" w:rsidRPr="00502A11" w:rsidRDefault="00B82D90" w:rsidP="006951D2">
      <w:pPr>
        <w:spacing w:before="120" w:after="120" w:line="240" w:lineRule="auto"/>
        <w:jc w:val="both"/>
        <w:rPr>
          <w:rFonts w:ascii="Times New Roman" w:eastAsia="Times New Roman" w:hAnsi="Times New Roman" w:cs="Times New Roman"/>
          <w:b/>
          <w:sz w:val="28"/>
          <w:szCs w:val="28"/>
        </w:rPr>
      </w:pPr>
      <w:r w:rsidRPr="00502A11">
        <w:rPr>
          <w:rFonts w:ascii="Times New Roman" w:eastAsia="Times New Roman" w:hAnsi="Times New Roman" w:cs="Times New Roman"/>
          <w:b/>
          <w:sz w:val="28"/>
          <w:szCs w:val="28"/>
        </w:rPr>
        <w:lastRenderedPageBreak/>
        <w:t>PHỤ LỤC A</w:t>
      </w:r>
    </w:p>
    <w:p w:rsidR="00B82D90" w:rsidRPr="00502A11" w:rsidRDefault="00DC3B4B"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NGHỊ QUYẾT PHE CHUẨN</w:t>
      </w:r>
      <w:r w:rsidR="00B82D90" w:rsidRPr="00502A11">
        <w:rPr>
          <w:rFonts w:ascii="Times New Roman" w:eastAsia="Times New Roman" w:hAnsi="Times New Roman" w:cs="Times New Roman"/>
          <w:sz w:val="28"/>
          <w:szCs w:val="28"/>
        </w:rPr>
        <w:t xml:space="preserve"> (Số 17) của Hiệp </w:t>
      </w:r>
      <w:r w:rsidRPr="00502A11">
        <w:rPr>
          <w:rFonts w:ascii="Times New Roman" w:eastAsia="Times New Roman" w:hAnsi="Times New Roman" w:cs="Times New Roman"/>
          <w:sz w:val="28"/>
          <w:szCs w:val="28"/>
        </w:rPr>
        <w:t>ước</w:t>
      </w:r>
      <w:r w:rsidR="00B82D90" w:rsidRPr="00502A11">
        <w:rPr>
          <w:rFonts w:ascii="Times New Roman" w:eastAsia="Times New Roman" w:hAnsi="Times New Roman" w:cs="Times New Roman"/>
          <w:sz w:val="28"/>
          <w:szCs w:val="28"/>
        </w:rPr>
        <w:t>UIA về các tiêu chuẩn</w:t>
      </w:r>
      <w:r w:rsidRPr="00502A11">
        <w:rPr>
          <w:rFonts w:ascii="Times New Roman" w:eastAsia="Times New Roman" w:hAnsi="Times New Roman" w:cs="Times New Roman"/>
          <w:sz w:val="28"/>
          <w:szCs w:val="28"/>
        </w:rPr>
        <w:t xml:space="preserve"> khuyến cáo</w:t>
      </w:r>
      <w:r w:rsidR="00B82D90" w:rsidRPr="00502A11">
        <w:rPr>
          <w:rFonts w:ascii="Times New Roman" w:eastAsia="Times New Roman" w:hAnsi="Times New Roman" w:cs="Times New Roman"/>
          <w:sz w:val="28"/>
          <w:szCs w:val="28"/>
        </w:rPr>
        <w:t xml:space="preserve"> quốc tế </w:t>
      </w:r>
      <w:r w:rsidRPr="00502A11">
        <w:rPr>
          <w:rFonts w:ascii="Times New Roman" w:eastAsia="Times New Roman" w:hAnsi="Times New Roman" w:cs="Times New Roman"/>
          <w:sz w:val="28"/>
          <w:szCs w:val="28"/>
        </w:rPr>
        <w:t>về tính</w:t>
      </w:r>
      <w:r w:rsidR="00B82D90" w:rsidRPr="00502A11">
        <w:rPr>
          <w:rFonts w:ascii="Times New Roman" w:eastAsia="Times New Roman" w:hAnsi="Times New Roman" w:cs="Times New Roman"/>
          <w:sz w:val="28"/>
          <w:szCs w:val="28"/>
        </w:rPr>
        <w:t xml:space="preserve"> chuyên </w:t>
      </w:r>
      <w:r w:rsidRPr="00502A11">
        <w:rPr>
          <w:rFonts w:ascii="Times New Roman" w:eastAsia="Times New Roman" w:hAnsi="Times New Roman" w:cs="Times New Roman"/>
          <w:sz w:val="28"/>
          <w:szCs w:val="28"/>
        </w:rPr>
        <w:t>nghiệp</w:t>
      </w:r>
      <w:r w:rsidR="00B82D90" w:rsidRPr="00502A11">
        <w:rPr>
          <w:rFonts w:ascii="Times New Roman" w:eastAsia="Times New Roman" w:hAnsi="Times New Roman" w:cs="Times New Roman"/>
          <w:sz w:val="28"/>
          <w:szCs w:val="28"/>
        </w:rPr>
        <w:t xml:space="preserve">trong </w:t>
      </w:r>
      <w:r w:rsidRPr="00502A11">
        <w:rPr>
          <w:rFonts w:ascii="Times New Roman" w:eastAsia="Times New Roman" w:hAnsi="Times New Roman" w:cs="Times New Roman"/>
          <w:sz w:val="28"/>
          <w:szCs w:val="28"/>
        </w:rPr>
        <w:t>hành nghề</w:t>
      </w:r>
      <w:r w:rsidR="00B82D90" w:rsidRPr="00502A11">
        <w:rPr>
          <w:rFonts w:ascii="Times New Roman" w:eastAsia="Times New Roman" w:hAnsi="Times New Roman" w:cs="Times New Roman"/>
          <w:sz w:val="28"/>
          <w:szCs w:val="28"/>
        </w:rPr>
        <w:t xml:space="preserve"> kiến </w:t>
      </w:r>
      <w:r w:rsidR="00B82D90" w:rsidRPr="00502A11">
        <w:rPr>
          <w:rFonts w:ascii="Cambria Math" w:eastAsia="Times New Roman" w:hAnsi="Cambria Math" w:cs="Cambria Math"/>
          <w:sz w:val="28"/>
          <w:szCs w:val="28"/>
        </w:rPr>
        <w:t>​​</w:t>
      </w:r>
      <w:r w:rsidR="00B82D90" w:rsidRPr="00502A11">
        <w:rPr>
          <w:rFonts w:ascii="Times New Roman" w:eastAsia="Times New Roman" w:hAnsi="Times New Roman" w:cs="Times New Roman"/>
          <w:sz w:val="28"/>
          <w:szCs w:val="28"/>
        </w:rPr>
        <w:t>trúc</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Được thông qua bởi hội nghị UIA XXI</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Bắc Kinh, Trung Quốc, ngày 28 tháng 7 năm 1999</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Hội đồng nhất trí giải quyết thông qua Ấn bản thứ hai của </w:t>
      </w:r>
      <w:r w:rsidR="00DC3B4B" w:rsidRPr="00502A11">
        <w:rPr>
          <w:rFonts w:ascii="Times New Roman" w:eastAsia="Times New Roman" w:hAnsi="Times New Roman" w:cs="Times New Roman"/>
          <w:sz w:val="28"/>
          <w:szCs w:val="28"/>
        </w:rPr>
        <w:t xml:space="preserve">Hiệp ước UIA về các tiêu chuẩn khuyến cáo quốc tế về tính chuyên nghiệp trong hành nghề kiến </w:t>
      </w:r>
      <w:r w:rsidR="00DC3B4B" w:rsidRPr="00502A11">
        <w:rPr>
          <w:rFonts w:ascii="Cambria Math" w:eastAsia="Times New Roman" w:hAnsi="Cambria Math" w:cs="Cambria Math"/>
          <w:sz w:val="28"/>
          <w:szCs w:val="28"/>
        </w:rPr>
        <w:t>​​</w:t>
      </w:r>
      <w:r w:rsidR="00DC3B4B" w:rsidRPr="00502A11">
        <w:rPr>
          <w:rFonts w:ascii="Times New Roman" w:eastAsia="Times New Roman" w:hAnsi="Times New Roman" w:cs="Times New Roman"/>
          <w:sz w:val="28"/>
          <w:szCs w:val="28"/>
        </w:rPr>
        <w:t xml:space="preserve">trúc </w:t>
      </w:r>
      <w:r w:rsidRPr="00502A11">
        <w:rPr>
          <w:rFonts w:ascii="Times New Roman" w:eastAsia="Times New Roman" w:hAnsi="Times New Roman" w:cs="Times New Roman"/>
          <w:sz w:val="28"/>
          <w:szCs w:val="28"/>
        </w:rPr>
        <w:t>như là một tài liệu tư vấn dành cho các thành viên trong việc thiết lập và xem xét các tiêu chuẩn của riêng họ. Hiến chương và Hướng dẫn cũng sẽ làm cho các thành viên UIA dễ dàng đàm phán các thỏa thuận thừa nhận lẫn nhau.</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Hội đồng yêu cầu Hiệp </w:t>
      </w:r>
      <w:r w:rsidR="00690AC4" w:rsidRPr="00502A11">
        <w:rPr>
          <w:rFonts w:ascii="Times New Roman" w:eastAsia="Times New Roman" w:hAnsi="Times New Roman" w:cs="Times New Roman"/>
          <w:sz w:val="28"/>
          <w:szCs w:val="28"/>
        </w:rPr>
        <w:t>ước</w:t>
      </w:r>
      <w:r w:rsidRPr="00502A11">
        <w:rPr>
          <w:rFonts w:ascii="Times New Roman" w:eastAsia="Times New Roman" w:hAnsi="Times New Roman" w:cs="Times New Roman"/>
          <w:sz w:val="28"/>
          <w:szCs w:val="28"/>
        </w:rPr>
        <w:t xml:space="preserve"> được truyền tới tất cả các </w:t>
      </w:r>
      <w:r w:rsidR="00DC3B4B" w:rsidRPr="00502A11">
        <w:rPr>
          <w:rFonts w:ascii="Times New Roman" w:eastAsia="Times New Roman" w:hAnsi="Times New Roman" w:cs="Times New Roman"/>
          <w:sz w:val="28"/>
          <w:szCs w:val="28"/>
        </w:rPr>
        <w:t xml:space="preserve">thành viên </w:t>
      </w:r>
      <w:r w:rsidRPr="00502A11">
        <w:rPr>
          <w:rFonts w:ascii="Times New Roman" w:eastAsia="Times New Roman" w:hAnsi="Times New Roman" w:cs="Times New Roman"/>
          <w:sz w:val="28"/>
          <w:szCs w:val="28"/>
        </w:rPr>
        <w:t>của UIA với yêu cầu hợp tác và tham gia vào việc phát triển thêm khung chính sách này để trình bày tại hội nghị UIA XXII (Berlin 2002).</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Hội đồng thừa nhận nhiệm vụ của Hội đồng để thông qua các tài liệu hướng dẫn về chính sách </w:t>
      </w:r>
      <w:r w:rsidR="00690AC4" w:rsidRPr="00502A11">
        <w:rPr>
          <w:rFonts w:ascii="Times New Roman" w:eastAsia="Times New Roman" w:hAnsi="Times New Roman" w:cs="Times New Roman"/>
          <w:sz w:val="28"/>
          <w:szCs w:val="28"/>
        </w:rPr>
        <w:t xml:space="preserve">phù hợp </w:t>
      </w:r>
      <w:r w:rsidRPr="00502A11">
        <w:rPr>
          <w:rFonts w:ascii="Times New Roman" w:eastAsia="Times New Roman" w:hAnsi="Times New Roman" w:cs="Times New Roman"/>
          <w:sz w:val="28"/>
          <w:szCs w:val="28"/>
        </w:rPr>
        <w:t>và giới thiệu họ với các thành viên của UIA.</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Hội đồng nhận thấy có sự khác biệt về văn hoá, thực tiễn và điều kiện trong các bộ phận thành viên khác nhau và khuyến khích các thành viên sử dụng các tài liệu này làm tài liệu tư vấn thích hợp với </w:t>
      </w:r>
      <w:r w:rsidR="00690AC4" w:rsidRPr="00502A11">
        <w:rPr>
          <w:rFonts w:ascii="Times New Roman" w:eastAsia="Times New Roman" w:hAnsi="Times New Roman" w:cs="Times New Roman"/>
          <w:sz w:val="28"/>
          <w:szCs w:val="28"/>
        </w:rPr>
        <w:t xml:space="preserve">các </w:t>
      </w:r>
      <w:r w:rsidRPr="00502A11">
        <w:rPr>
          <w:rFonts w:ascii="Times New Roman" w:eastAsia="Times New Roman" w:hAnsi="Times New Roman" w:cs="Times New Roman"/>
          <w:sz w:val="28"/>
          <w:szCs w:val="28"/>
        </w:rPr>
        <w:t>điều kiện địa phương.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Hội đồng thừa nhận rằng chủ quyền của mỗi thành viên UIA phải được tôn trọng trong các cuộc đàm phán thoả thuận công nhận lẫn nhau và thông báo rằng các hướng dẫn này nhằm mục đích cho phép linh hoạt cho các nguyên tắc tương đương và có đi có lại lẫn nhau và được cấu trúc để cho phép bổ sung các yêu cầu phản ánh các điều kiện </w:t>
      </w:r>
      <w:r w:rsidR="00690AC4" w:rsidRPr="00502A11">
        <w:rPr>
          <w:rFonts w:ascii="Times New Roman" w:eastAsia="Times New Roman" w:hAnsi="Times New Roman" w:cs="Times New Roman"/>
          <w:sz w:val="28"/>
          <w:szCs w:val="28"/>
        </w:rPr>
        <w:t xml:space="preserve">của thành viên </w:t>
      </w:r>
      <w:r w:rsidRPr="00502A11">
        <w:rPr>
          <w:rFonts w:ascii="Times New Roman" w:eastAsia="Times New Roman" w:hAnsi="Times New Roman" w:cs="Times New Roman"/>
          <w:sz w:val="28"/>
          <w:szCs w:val="28"/>
        </w:rPr>
        <w:t xml:space="preserve">địa phương </w:t>
      </w:r>
      <w:r w:rsidR="00690AC4" w:rsidRPr="00502A11">
        <w:rPr>
          <w:rFonts w:ascii="Times New Roman" w:eastAsia="Times New Roman" w:hAnsi="Times New Roman" w:cs="Times New Roman"/>
          <w:sz w:val="28"/>
          <w:szCs w:val="28"/>
        </w:rPr>
        <w:t>củ</w:t>
      </w:r>
      <w:r w:rsidRPr="00502A11">
        <w:rPr>
          <w:rFonts w:ascii="Times New Roman" w:eastAsia="Times New Roman" w:hAnsi="Times New Roman" w:cs="Times New Roman"/>
          <w:sz w:val="28"/>
          <w:szCs w:val="28"/>
        </w:rPr>
        <w:t>a UIA.</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Hội đồng cho phép Chủ tịch UIA và Tổng Thư ký đệ trình Hiệp định với Tổ chức Thương mại Thế giới, các tổ chức và </w:t>
      </w:r>
      <w:r w:rsidR="00690AC4" w:rsidRPr="00502A11">
        <w:rPr>
          <w:rFonts w:ascii="Times New Roman" w:eastAsia="Times New Roman" w:hAnsi="Times New Roman" w:cs="Times New Roman"/>
          <w:sz w:val="28"/>
          <w:szCs w:val="28"/>
        </w:rPr>
        <w:t xml:space="preserve">các </w:t>
      </w:r>
      <w:r w:rsidRPr="00502A11">
        <w:rPr>
          <w:rFonts w:ascii="Times New Roman" w:eastAsia="Times New Roman" w:hAnsi="Times New Roman" w:cs="Times New Roman"/>
          <w:sz w:val="28"/>
          <w:szCs w:val="28"/>
        </w:rPr>
        <w:t>tổ chức quan tâm khác làm nền tảng cho đàm phán công nhận lẫn nhau và Chính phủ của một quốc gia theo yêu cầu cụ thể của thành viên UIA của quốc gia đang được đặt câu hỏi.</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 xml:space="preserve">Hội đồng yêu cầu Ủy ban </w:t>
      </w:r>
      <w:r w:rsidR="00690AC4" w:rsidRPr="00502A11">
        <w:rPr>
          <w:rFonts w:ascii="Times New Roman" w:eastAsia="Times New Roman" w:hAnsi="Times New Roman" w:cs="Times New Roman"/>
          <w:sz w:val="28"/>
          <w:szCs w:val="28"/>
        </w:rPr>
        <w:t>Hành nghề</w:t>
      </w:r>
      <w:r w:rsidRPr="00502A11">
        <w:rPr>
          <w:rFonts w:ascii="Times New Roman" w:eastAsia="Times New Roman" w:hAnsi="Times New Roman" w:cs="Times New Roman"/>
          <w:sz w:val="28"/>
          <w:szCs w:val="28"/>
        </w:rPr>
        <w:t xml:space="preserve"> Chuyên nghiệp phân tích tất cả các ý kiến </w:t>
      </w:r>
      <w:r w:rsidRPr="00502A11">
        <w:rPr>
          <w:rFonts w:ascii="Cambria Math" w:eastAsia="Times New Roman" w:hAnsi="Cambria Math" w:cs="Cambria Math"/>
          <w:sz w:val="28"/>
          <w:szCs w:val="28"/>
        </w:rPr>
        <w:t>​​</w:t>
      </w:r>
      <w:r w:rsidRPr="00502A11">
        <w:rPr>
          <w:rFonts w:ascii="Times New Roman" w:eastAsia="Times New Roman" w:hAnsi="Times New Roman" w:cs="Times New Roman"/>
          <w:sz w:val="28"/>
          <w:szCs w:val="28"/>
        </w:rPr>
        <w:t>được trình bày trong Đại hội đồng tại cuộc họp ở Prague (tháng 10 năm 1999) để kiểm tra liệu họ có hợp nhất trong các văn bản được Hội đồng Bắc Kinh chấp thuận hay không.</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t>Hội đồng</w:t>
      </w:r>
      <w:r w:rsidR="00690AC4" w:rsidRPr="00502A11">
        <w:rPr>
          <w:rFonts w:ascii="Times New Roman" w:eastAsia="Times New Roman" w:hAnsi="Times New Roman" w:cs="Times New Roman"/>
          <w:sz w:val="28"/>
          <w:szCs w:val="28"/>
        </w:rPr>
        <w:t xml:space="preserve"> quốc gia</w:t>
      </w:r>
      <w:r w:rsidRPr="00502A11">
        <w:rPr>
          <w:rFonts w:ascii="Times New Roman" w:eastAsia="Times New Roman" w:hAnsi="Times New Roman" w:cs="Times New Roman"/>
          <w:sz w:val="28"/>
          <w:szCs w:val="28"/>
        </w:rPr>
        <w:t xml:space="preserve"> ủy quyền cho Hội đồng UIA để phát triển một chính sách để truyền đạt tài liệu </w:t>
      </w:r>
      <w:r w:rsidR="00690AC4" w:rsidRPr="00502A11">
        <w:rPr>
          <w:rFonts w:ascii="Times New Roman" w:eastAsia="Times New Roman" w:hAnsi="Times New Roman" w:cs="Times New Roman"/>
          <w:sz w:val="28"/>
          <w:szCs w:val="28"/>
        </w:rPr>
        <w:t>Phù hợp</w:t>
      </w:r>
      <w:r w:rsidRPr="00502A11">
        <w:rPr>
          <w:rFonts w:ascii="Times New Roman" w:eastAsia="Times New Roman" w:hAnsi="Times New Roman" w:cs="Times New Roman"/>
          <w:sz w:val="28"/>
          <w:szCs w:val="28"/>
        </w:rPr>
        <w:t xml:space="preserve"> và </w:t>
      </w:r>
      <w:r w:rsidR="00690AC4" w:rsidRPr="00502A11">
        <w:rPr>
          <w:rFonts w:ascii="Times New Roman" w:eastAsia="Times New Roman" w:hAnsi="Times New Roman" w:cs="Times New Roman"/>
          <w:sz w:val="28"/>
          <w:szCs w:val="28"/>
        </w:rPr>
        <w:t>Hướng dẫn</w:t>
      </w:r>
      <w:r w:rsidRPr="00502A11">
        <w:rPr>
          <w:rFonts w:ascii="Times New Roman" w:eastAsia="Times New Roman" w:hAnsi="Times New Roman" w:cs="Times New Roman"/>
          <w:sz w:val="28"/>
          <w:szCs w:val="28"/>
        </w:rPr>
        <w:t xml:space="preserve"> cho các bên liên quan.</w:t>
      </w:r>
    </w:p>
    <w:p w:rsidR="00B82D90" w:rsidRPr="00502A11" w:rsidRDefault="00B82D90" w:rsidP="006951D2">
      <w:pPr>
        <w:spacing w:before="120" w:after="120" w:line="240" w:lineRule="auto"/>
        <w:jc w:val="both"/>
        <w:rPr>
          <w:rFonts w:ascii="Times New Roman" w:eastAsia="Times New Roman" w:hAnsi="Times New Roman" w:cs="Times New Roman"/>
          <w:sz w:val="28"/>
          <w:szCs w:val="28"/>
        </w:rPr>
      </w:pPr>
      <w:r w:rsidRPr="00502A11">
        <w:rPr>
          <w:rFonts w:ascii="Times New Roman" w:eastAsia="Times New Roman" w:hAnsi="Times New Roman" w:cs="Times New Roman"/>
          <w:sz w:val="28"/>
          <w:szCs w:val="28"/>
        </w:rPr>
        <w:lastRenderedPageBreak/>
        <w:t>Hội đồng khuyến nghị các thành viên của UIA rằng sau khi sử dụng các Tiêu chuẩn này, họ thông báo cho Ban Thư ký Ủy ban về kinh nghiệm của họ, để có thể xem xét cải tiến và phát triển của các tài liệu cơ bản này.</w:t>
      </w:r>
    </w:p>
    <w:p w:rsidR="004B38FE" w:rsidRPr="00502A11" w:rsidRDefault="004B38FE" w:rsidP="006951D2">
      <w:pPr>
        <w:spacing w:before="120" w:after="120" w:line="240" w:lineRule="auto"/>
        <w:rPr>
          <w:sz w:val="28"/>
          <w:szCs w:val="28"/>
        </w:rPr>
      </w:pPr>
    </w:p>
    <w:sectPr w:rsidR="004B38FE" w:rsidRPr="00502A11" w:rsidSect="004B38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82D90"/>
    <w:rsid w:val="00034A50"/>
    <w:rsid w:val="000472D5"/>
    <w:rsid w:val="000F2933"/>
    <w:rsid w:val="00107A89"/>
    <w:rsid w:val="001819A1"/>
    <w:rsid w:val="001C418D"/>
    <w:rsid w:val="001D1A58"/>
    <w:rsid w:val="001E2340"/>
    <w:rsid w:val="002C076A"/>
    <w:rsid w:val="00403585"/>
    <w:rsid w:val="00465C8D"/>
    <w:rsid w:val="00483F5D"/>
    <w:rsid w:val="004957B1"/>
    <w:rsid w:val="004B1B5B"/>
    <w:rsid w:val="004B38FE"/>
    <w:rsid w:val="004C585D"/>
    <w:rsid w:val="004D4696"/>
    <w:rsid w:val="00502A11"/>
    <w:rsid w:val="005E6B26"/>
    <w:rsid w:val="005E7304"/>
    <w:rsid w:val="005E79FC"/>
    <w:rsid w:val="00642F64"/>
    <w:rsid w:val="00650671"/>
    <w:rsid w:val="00676AB7"/>
    <w:rsid w:val="00690AC4"/>
    <w:rsid w:val="006951D2"/>
    <w:rsid w:val="00697001"/>
    <w:rsid w:val="006D41DC"/>
    <w:rsid w:val="0079522E"/>
    <w:rsid w:val="007C133F"/>
    <w:rsid w:val="007D7595"/>
    <w:rsid w:val="007F72CF"/>
    <w:rsid w:val="00885264"/>
    <w:rsid w:val="008F085F"/>
    <w:rsid w:val="0090633E"/>
    <w:rsid w:val="009160FB"/>
    <w:rsid w:val="009212D5"/>
    <w:rsid w:val="00922802"/>
    <w:rsid w:val="00974E46"/>
    <w:rsid w:val="009E0B4C"/>
    <w:rsid w:val="00A33B37"/>
    <w:rsid w:val="00A407D6"/>
    <w:rsid w:val="00A459C7"/>
    <w:rsid w:val="00AA15AC"/>
    <w:rsid w:val="00AB6FEE"/>
    <w:rsid w:val="00AE6C3C"/>
    <w:rsid w:val="00B82D90"/>
    <w:rsid w:val="00C326B1"/>
    <w:rsid w:val="00CB7891"/>
    <w:rsid w:val="00D65B40"/>
    <w:rsid w:val="00DC3344"/>
    <w:rsid w:val="00DC3B4B"/>
    <w:rsid w:val="00E25814"/>
    <w:rsid w:val="00E30547"/>
    <w:rsid w:val="00E46753"/>
    <w:rsid w:val="00E7280A"/>
    <w:rsid w:val="00EA79B9"/>
    <w:rsid w:val="00EB4EDD"/>
    <w:rsid w:val="00F31B69"/>
    <w:rsid w:val="00F349A3"/>
    <w:rsid w:val="00FF4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889986">
      <w:bodyDiv w:val="1"/>
      <w:marLeft w:val="0"/>
      <w:marRight w:val="0"/>
      <w:marTop w:val="0"/>
      <w:marBottom w:val="0"/>
      <w:divBdr>
        <w:top w:val="none" w:sz="0" w:space="0" w:color="auto"/>
        <w:left w:val="none" w:sz="0" w:space="0" w:color="auto"/>
        <w:bottom w:val="none" w:sz="0" w:space="0" w:color="auto"/>
        <w:right w:val="none" w:sz="0" w:space="0" w:color="auto"/>
      </w:divBdr>
      <w:divsChild>
        <w:div w:id="950281553">
          <w:marLeft w:val="0"/>
          <w:marRight w:val="0"/>
          <w:marTop w:val="0"/>
          <w:marBottom w:val="0"/>
          <w:divBdr>
            <w:top w:val="none" w:sz="0" w:space="0" w:color="auto"/>
            <w:left w:val="none" w:sz="0" w:space="0" w:color="auto"/>
            <w:bottom w:val="none" w:sz="0" w:space="0" w:color="auto"/>
            <w:right w:val="none" w:sz="0" w:space="0" w:color="auto"/>
          </w:divBdr>
        </w:div>
        <w:div w:id="646016205">
          <w:marLeft w:val="0"/>
          <w:marRight w:val="0"/>
          <w:marTop w:val="0"/>
          <w:marBottom w:val="0"/>
          <w:divBdr>
            <w:top w:val="none" w:sz="0" w:space="0" w:color="auto"/>
            <w:left w:val="none" w:sz="0" w:space="0" w:color="auto"/>
            <w:bottom w:val="none" w:sz="0" w:space="0" w:color="auto"/>
            <w:right w:val="none" w:sz="0" w:space="0" w:color="auto"/>
          </w:divBdr>
        </w:div>
        <w:div w:id="173374912">
          <w:marLeft w:val="0"/>
          <w:marRight w:val="0"/>
          <w:marTop w:val="0"/>
          <w:marBottom w:val="0"/>
          <w:divBdr>
            <w:top w:val="none" w:sz="0" w:space="0" w:color="auto"/>
            <w:left w:val="none" w:sz="0" w:space="0" w:color="auto"/>
            <w:bottom w:val="none" w:sz="0" w:space="0" w:color="auto"/>
            <w:right w:val="none" w:sz="0" w:space="0" w:color="auto"/>
          </w:divBdr>
        </w:div>
        <w:div w:id="1745909750">
          <w:marLeft w:val="0"/>
          <w:marRight w:val="0"/>
          <w:marTop w:val="0"/>
          <w:marBottom w:val="0"/>
          <w:divBdr>
            <w:top w:val="none" w:sz="0" w:space="0" w:color="auto"/>
            <w:left w:val="none" w:sz="0" w:space="0" w:color="auto"/>
            <w:bottom w:val="none" w:sz="0" w:space="0" w:color="auto"/>
            <w:right w:val="none" w:sz="0" w:space="0" w:color="auto"/>
          </w:divBdr>
        </w:div>
        <w:div w:id="1399134330">
          <w:marLeft w:val="0"/>
          <w:marRight w:val="0"/>
          <w:marTop w:val="0"/>
          <w:marBottom w:val="0"/>
          <w:divBdr>
            <w:top w:val="none" w:sz="0" w:space="0" w:color="auto"/>
            <w:left w:val="none" w:sz="0" w:space="0" w:color="auto"/>
            <w:bottom w:val="none" w:sz="0" w:space="0" w:color="auto"/>
            <w:right w:val="none" w:sz="0" w:space="0" w:color="auto"/>
          </w:divBdr>
        </w:div>
        <w:div w:id="81609263">
          <w:marLeft w:val="0"/>
          <w:marRight w:val="0"/>
          <w:marTop w:val="0"/>
          <w:marBottom w:val="0"/>
          <w:divBdr>
            <w:top w:val="none" w:sz="0" w:space="0" w:color="auto"/>
            <w:left w:val="none" w:sz="0" w:space="0" w:color="auto"/>
            <w:bottom w:val="none" w:sz="0" w:space="0" w:color="auto"/>
            <w:right w:val="none" w:sz="0" w:space="0" w:color="auto"/>
          </w:divBdr>
        </w:div>
        <w:div w:id="850993245">
          <w:marLeft w:val="0"/>
          <w:marRight w:val="0"/>
          <w:marTop w:val="0"/>
          <w:marBottom w:val="0"/>
          <w:divBdr>
            <w:top w:val="none" w:sz="0" w:space="0" w:color="auto"/>
            <w:left w:val="none" w:sz="0" w:space="0" w:color="auto"/>
            <w:bottom w:val="none" w:sz="0" w:space="0" w:color="auto"/>
            <w:right w:val="none" w:sz="0" w:space="0" w:color="auto"/>
          </w:divBdr>
        </w:div>
        <w:div w:id="712072693">
          <w:marLeft w:val="0"/>
          <w:marRight w:val="0"/>
          <w:marTop w:val="0"/>
          <w:marBottom w:val="0"/>
          <w:divBdr>
            <w:top w:val="none" w:sz="0" w:space="0" w:color="auto"/>
            <w:left w:val="none" w:sz="0" w:space="0" w:color="auto"/>
            <w:bottom w:val="none" w:sz="0" w:space="0" w:color="auto"/>
            <w:right w:val="none" w:sz="0" w:space="0" w:color="auto"/>
          </w:divBdr>
        </w:div>
        <w:div w:id="621230776">
          <w:marLeft w:val="0"/>
          <w:marRight w:val="0"/>
          <w:marTop w:val="0"/>
          <w:marBottom w:val="0"/>
          <w:divBdr>
            <w:top w:val="none" w:sz="0" w:space="0" w:color="auto"/>
            <w:left w:val="none" w:sz="0" w:space="0" w:color="auto"/>
            <w:bottom w:val="none" w:sz="0" w:space="0" w:color="auto"/>
            <w:right w:val="none" w:sz="0" w:space="0" w:color="auto"/>
          </w:divBdr>
        </w:div>
        <w:div w:id="741491558">
          <w:marLeft w:val="0"/>
          <w:marRight w:val="0"/>
          <w:marTop w:val="0"/>
          <w:marBottom w:val="0"/>
          <w:divBdr>
            <w:top w:val="none" w:sz="0" w:space="0" w:color="auto"/>
            <w:left w:val="none" w:sz="0" w:space="0" w:color="auto"/>
            <w:bottom w:val="none" w:sz="0" w:space="0" w:color="auto"/>
            <w:right w:val="none" w:sz="0" w:space="0" w:color="auto"/>
          </w:divBdr>
        </w:div>
        <w:div w:id="1219633643">
          <w:marLeft w:val="0"/>
          <w:marRight w:val="0"/>
          <w:marTop w:val="0"/>
          <w:marBottom w:val="0"/>
          <w:divBdr>
            <w:top w:val="none" w:sz="0" w:space="0" w:color="auto"/>
            <w:left w:val="none" w:sz="0" w:space="0" w:color="auto"/>
            <w:bottom w:val="none" w:sz="0" w:space="0" w:color="auto"/>
            <w:right w:val="none" w:sz="0" w:space="0" w:color="auto"/>
          </w:divBdr>
        </w:div>
        <w:div w:id="1327005480">
          <w:marLeft w:val="0"/>
          <w:marRight w:val="0"/>
          <w:marTop w:val="0"/>
          <w:marBottom w:val="0"/>
          <w:divBdr>
            <w:top w:val="none" w:sz="0" w:space="0" w:color="auto"/>
            <w:left w:val="none" w:sz="0" w:space="0" w:color="auto"/>
            <w:bottom w:val="none" w:sz="0" w:space="0" w:color="auto"/>
            <w:right w:val="none" w:sz="0" w:space="0" w:color="auto"/>
          </w:divBdr>
        </w:div>
        <w:div w:id="1418094928">
          <w:marLeft w:val="0"/>
          <w:marRight w:val="0"/>
          <w:marTop w:val="0"/>
          <w:marBottom w:val="0"/>
          <w:divBdr>
            <w:top w:val="none" w:sz="0" w:space="0" w:color="auto"/>
            <w:left w:val="none" w:sz="0" w:space="0" w:color="auto"/>
            <w:bottom w:val="none" w:sz="0" w:space="0" w:color="auto"/>
            <w:right w:val="none" w:sz="0" w:space="0" w:color="auto"/>
          </w:divBdr>
        </w:div>
        <w:div w:id="1316033561">
          <w:marLeft w:val="0"/>
          <w:marRight w:val="0"/>
          <w:marTop w:val="0"/>
          <w:marBottom w:val="0"/>
          <w:divBdr>
            <w:top w:val="none" w:sz="0" w:space="0" w:color="auto"/>
            <w:left w:val="none" w:sz="0" w:space="0" w:color="auto"/>
            <w:bottom w:val="none" w:sz="0" w:space="0" w:color="auto"/>
            <w:right w:val="none" w:sz="0" w:space="0" w:color="auto"/>
          </w:divBdr>
        </w:div>
        <w:div w:id="108670044">
          <w:marLeft w:val="0"/>
          <w:marRight w:val="0"/>
          <w:marTop w:val="0"/>
          <w:marBottom w:val="0"/>
          <w:divBdr>
            <w:top w:val="none" w:sz="0" w:space="0" w:color="auto"/>
            <w:left w:val="none" w:sz="0" w:space="0" w:color="auto"/>
            <w:bottom w:val="none" w:sz="0" w:space="0" w:color="auto"/>
            <w:right w:val="none" w:sz="0" w:space="0" w:color="auto"/>
          </w:divBdr>
        </w:div>
        <w:div w:id="1233200296">
          <w:marLeft w:val="0"/>
          <w:marRight w:val="0"/>
          <w:marTop w:val="0"/>
          <w:marBottom w:val="0"/>
          <w:divBdr>
            <w:top w:val="none" w:sz="0" w:space="0" w:color="auto"/>
            <w:left w:val="none" w:sz="0" w:space="0" w:color="auto"/>
            <w:bottom w:val="none" w:sz="0" w:space="0" w:color="auto"/>
            <w:right w:val="none" w:sz="0" w:space="0" w:color="auto"/>
          </w:divBdr>
        </w:div>
        <w:div w:id="1186015899">
          <w:marLeft w:val="0"/>
          <w:marRight w:val="0"/>
          <w:marTop w:val="0"/>
          <w:marBottom w:val="0"/>
          <w:divBdr>
            <w:top w:val="none" w:sz="0" w:space="0" w:color="auto"/>
            <w:left w:val="none" w:sz="0" w:space="0" w:color="auto"/>
            <w:bottom w:val="none" w:sz="0" w:space="0" w:color="auto"/>
            <w:right w:val="none" w:sz="0" w:space="0" w:color="auto"/>
          </w:divBdr>
        </w:div>
        <w:div w:id="270939770">
          <w:marLeft w:val="0"/>
          <w:marRight w:val="0"/>
          <w:marTop w:val="0"/>
          <w:marBottom w:val="0"/>
          <w:divBdr>
            <w:top w:val="none" w:sz="0" w:space="0" w:color="auto"/>
            <w:left w:val="none" w:sz="0" w:space="0" w:color="auto"/>
            <w:bottom w:val="none" w:sz="0" w:space="0" w:color="auto"/>
            <w:right w:val="none" w:sz="0" w:space="0" w:color="auto"/>
          </w:divBdr>
        </w:div>
        <w:div w:id="198327329">
          <w:marLeft w:val="0"/>
          <w:marRight w:val="0"/>
          <w:marTop w:val="0"/>
          <w:marBottom w:val="0"/>
          <w:divBdr>
            <w:top w:val="none" w:sz="0" w:space="0" w:color="auto"/>
            <w:left w:val="none" w:sz="0" w:space="0" w:color="auto"/>
            <w:bottom w:val="none" w:sz="0" w:space="0" w:color="auto"/>
            <w:right w:val="none" w:sz="0" w:space="0" w:color="auto"/>
          </w:divBdr>
        </w:div>
        <w:div w:id="1539006877">
          <w:marLeft w:val="0"/>
          <w:marRight w:val="0"/>
          <w:marTop w:val="0"/>
          <w:marBottom w:val="0"/>
          <w:divBdr>
            <w:top w:val="none" w:sz="0" w:space="0" w:color="auto"/>
            <w:left w:val="none" w:sz="0" w:space="0" w:color="auto"/>
            <w:bottom w:val="none" w:sz="0" w:space="0" w:color="auto"/>
            <w:right w:val="none" w:sz="0" w:space="0" w:color="auto"/>
          </w:divBdr>
        </w:div>
        <w:div w:id="1784573949">
          <w:marLeft w:val="0"/>
          <w:marRight w:val="0"/>
          <w:marTop w:val="0"/>
          <w:marBottom w:val="0"/>
          <w:divBdr>
            <w:top w:val="none" w:sz="0" w:space="0" w:color="auto"/>
            <w:left w:val="none" w:sz="0" w:space="0" w:color="auto"/>
            <w:bottom w:val="none" w:sz="0" w:space="0" w:color="auto"/>
            <w:right w:val="none" w:sz="0" w:space="0" w:color="auto"/>
          </w:divBdr>
        </w:div>
        <w:div w:id="1526139853">
          <w:marLeft w:val="0"/>
          <w:marRight w:val="0"/>
          <w:marTop w:val="0"/>
          <w:marBottom w:val="0"/>
          <w:divBdr>
            <w:top w:val="none" w:sz="0" w:space="0" w:color="auto"/>
            <w:left w:val="none" w:sz="0" w:space="0" w:color="auto"/>
            <w:bottom w:val="none" w:sz="0" w:space="0" w:color="auto"/>
            <w:right w:val="none" w:sz="0" w:space="0" w:color="auto"/>
          </w:divBdr>
        </w:div>
        <w:div w:id="929317659">
          <w:marLeft w:val="0"/>
          <w:marRight w:val="0"/>
          <w:marTop w:val="0"/>
          <w:marBottom w:val="0"/>
          <w:divBdr>
            <w:top w:val="none" w:sz="0" w:space="0" w:color="auto"/>
            <w:left w:val="none" w:sz="0" w:space="0" w:color="auto"/>
            <w:bottom w:val="none" w:sz="0" w:space="0" w:color="auto"/>
            <w:right w:val="none" w:sz="0" w:space="0" w:color="auto"/>
          </w:divBdr>
        </w:div>
        <w:div w:id="163010215">
          <w:marLeft w:val="0"/>
          <w:marRight w:val="0"/>
          <w:marTop w:val="0"/>
          <w:marBottom w:val="0"/>
          <w:divBdr>
            <w:top w:val="none" w:sz="0" w:space="0" w:color="auto"/>
            <w:left w:val="none" w:sz="0" w:space="0" w:color="auto"/>
            <w:bottom w:val="none" w:sz="0" w:space="0" w:color="auto"/>
            <w:right w:val="none" w:sz="0" w:space="0" w:color="auto"/>
          </w:divBdr>
        </w:div>
        <w:div w:id="201557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6242</Words>
  <Characters>35583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5</cp:revision>
  <dcterms:created xsi:type="dcterms:W3CDTF">2017-12-26T09:05:00Z</dcterms:created>
  <dcterms:modified xsi:type="dcterms:W3CDTF">2017-12-27T02:57:00Z</dcterms:modified>
</cp:coreProperties>
</file>